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030D" w:rsidRDefault="001B030D" w:rsidP="001B030D">
      <w:pPr>
        <w:tabs>
          <w:tab w:val="left" w:pos="709"/>
        </w:tabs>
        <w:spacing w:after="0" w:line="360" w:lineRule="auto"/>
        <w:jc w:val="center"/>
        <w:rPr>
          <w:rFonts w:ascii="Times New Roman" w:eastAsia="SchoolBookSanPin" w:hAnsi="Times New Roman"/>
          <w:b/>
          <w:sz w:val="26"/>
          <w:szCs w:val="26"/>
        </w:rPr>
      </w:pPr>
      <w:r w:rsidRPr="001B030D">
        <w:rPr>
          <w:rFonts w:ascii="Times New Roman" w:eastAsia="SchoolBookSanPin" w:hAnsi="Times New Roman"/>
          <w:b/>
          <w:sz w:val="26"/>
          <w:szCs w:val="26"/>
        </w:rPr>
        <w:t>Рабочая</w:t>
      </w:r>
      <w:r>
        <w:rPr>
          <w:rFonts w:ascii="Times New Roman" w:eastAsia="SchoolBookSanPin" w:hAnsi="Times New Roman"/>
          <w:b/>
          <w:sz w:val="26"/>
          <w:szCs w:val="26"/>
        </w:rPr>
        <w:t xml:space="preserve"> программа по учебному предмету</w:t>
      </w:r>
    </w:p>
    <w:p w:rsidR="001B030D" w:rsidRPr="001B030D" w:rsidRDefault="001B030D" w:rsidP="001B030D">
      <w:pPr>
        <w:tabs>
          <w:tab w:val="left" w:pos="709"/>
        </w:tabs>
        <w:spacing w:after="0" w:line="360" w:lineRule="auto"/>
        <w:jc w:val="center"/>
        <w:rPr>
          <w:rFonts w:ascii="Times New Roman" w:hAnsi="Times New Roman"/>
          <w:sz w:val="26"/>
          <w:szCs w:val="26"/>
        </w:rPr>
      </w:pPr>
      <w:r w:rsidRPr="001B030D">
        <w:rPr>
          <w:rFonts w:ascii="Times New Roman" w:eastAsia="SchoolBookSanPin" w:hAnsi="Times New Roman"/>
          <w:b/>
          <w:sz w:val="26"/>
          <w:szCs w:val="26"/>
        </w:rPr>
        <w:t>«История» (базовый уровень)</w:t>
      </w:r>
    </w:p>
    <w:p w:rsidR="001B030D" w:rsidRPr="009532D2" w:rsidRDefault="001B030D" w:rsidP="001B030D">
      <w:pPr>
        <w:pStyle w:val="a8"/>
        <w:numPr>
          <w:ilvl w:val="0"/>
          <w:numId w:val="2"/>
        </w:numPr>
        <w:spacing w:after="0" w:line="360" w:lineRule="auto"/>
        <w:jc w:val="both"/>
        <w:rPr>
          <w:rStyle w:val="afe"/>
          <w:rFonts w:ascii="Times New Roman" w:eastAsia="Times New Roman" w:hAnsi="Times New Roman"/>
          <w:sz w:val="26"/>
          <w:szCs w:val="26"/>
          <w:lang w:eastAsia="ru-RU"/>
        </w:rPr>
      </w:pPr>
      <w:r w:rsidRPr="009532D2">
        <w:rPr>
          <w:rStyle w:val="afe"/>
          <w:rFonts w:ascii="Times New Roman" w:eastAsia="Times New Roman" w:hAnsi="Times New Roman"/>
          <w:sz w:val="26"/>
          <w:szCs w:val="26"/>
          <w:lang w:eastAsia="ru-RU"/>
        </w:rPr>
        <w:t>Пояснительная записка</w:t>
      </w:r>
    </w:p>
    <w:p w:rsidR="001B030D" w:rsidRPr="009532D2" w:rsidRDefault="001B030D" w:rsidP="001B030D">
      <w:pPr>
        <w:spacing w:after="0" w:line="360" w:lineRule="auto"/>
        <w:ind w:firstLine="709"/>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 xml:space="preserve">Программа по истории дает представление о целях, общей стратегии обучения, </w:t>
      </w:r>
      <w:proofErr w:type="gramStart"/>
      <w:r w:rsidRPr="009532D2">
        <w:rPr>
          <w:rFonts w:ascii="Times New Roman" w:eastAsia="Times New Roman" w:hAnsi="Times New Roman"/>
          <w:sz w:val="26"/>
          <w:szCs w:val="26"/>
          <w:lang w:eastAsia="ru-RU"/>
        </w:rPr>
        <w:t>воспитания и развития</w:t>
      </w:r>
      <w:proofErr w:type="gramEnd"/>
      <w:r w:rsidRPr="009532D2">
        <w:rPr>
          <w:rFonts w:ascii="Times New Roman" w:eastAsia="Times New Roman" w:hAnsi="Times New Roman"/>
          <w:sz w:val="26"/>
          <w:szCs w:val="26"/>
          <w:lang w:eastAsia="ru-RU"/>
        </w:rPr>
        <w:t xml:space="preserve">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1B030D" w:rsidRPr="009532D2" w:rsidRDefault="001B030D" w:rsidP="001B030D">
      <w:pPr>
        <w:spacing w:after="0" w:line="360" w:lineRule="auto"/>
        <w:ind w:firstLine="709"/>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1B030D" w:rsidRPr="009532D2" w:rsidRDefault="001B030D" w:rsidP="001B030D">
      <w:pPr>
        <w:spacing w:after="0" w:line="360" w:lineRule="auto"/>
        <w:ind w:firstLine="709"/>
        <w:jc w:val="both"/>
        <w:rPr>
          <w:rFonts w:ascii="Times New Roman" w:eastAsia="Times New Roman" w:hAnsi="Times New Roman"/>
          <w:sz w:val="26"/>
          <w:szCs w:val="26"/>
          <w:lang w:eastAsia="ru-RU"/>
        </w:rPr>
      </w:pPr>
      <w:r w:rsidRPr="004C6D42">
        <w:rPr>
          <w:rFonts w:ascii="Times New Roman" w:eastAsia="Times New Roman" w:hAnsi="Times New Roman"/>
          <w:bCs/>
          <w:sz w:val="26"/>
          <w:szCs w:val="26"/>
          <w:lang w:eastAsia="ru-RU"/>
        </w:rPr>
        <w:t>Целью</w:t>
      </w:r>
      <w:r w:rsidRPr="009532D2">
        <w:rPr>
          <w:rFonts w:ascii="Times New Roman" w:eastAsia="Times New Roman" w:hAnsi="Times New Roman"/>
          <w:b/>
          <w:bCs/>
          <w:sz w:val="26"/>
          <w:szCs w:val="26"/>
          <w:lang w:eastAsia="ru-RU"/>
        </w:rPr>
        <w:t> </w:t>
      </w:r>
      <w:r w:rsidRPr="009532D2">
        <w:rPr>
          <w:rFonts w:ascii="Times New Roman" w:eastAsia="Times New Roman" w:hAnsi="Times New Roman"/>
          <w:sz w:val="26"/>
          <w:szCs w:val="26"/>
          <w:lang w:eastAsia="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1B030D" w:rsidRPr="009532D2" w:rsidRDefault="001B030D" w:rsidP="001B030D">
      <w:pPr>
        <w:spacing w:after="0" w:line="360" w:lineRule="auto"/>
        <w:ind w:firstLine="709"/>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1B030D" w:rsidRPr="009532D2" w:rsidRDefault="001B030D" w:rsidP="001B030D">
      <w:pPr>
        <w:spacing w:after="0" w:line="360" w:lineRule="auto"/>
        <w:ind w:firstLine="709"/>
        <w:jc w:val="both"/>
        <w:rPr>
          <w:rFonts w:ascii="Times New Roman" w:eastAsia="Times New Roman" w:hAnsi="Times New Roman"/>
          <w:sz w:val="26"/>
          <w:szCs w:val="26"/>
          <w:lang w:eastAsia="ru-RU"/>
        </w:rPr>
      </w:pPr>
      <w:r w:rsidRPr="004C6D42">
        <w:rPr>
          <w:rFonts w:ascii="Times New Roman" w:eastAsia="Times New Roman" w:hAnsi="Times New Roman"/>
          <w:bCs/>
          <w:sz w:val="26"/>
          <w:szCs w:val="26"/>
          <w:lang w:eastAsia="ru-RU"/>
        </w:rPr>
        <w:t>Задачами </w:t>
      </w:r>
      <w:r w:rsidRPr="009532D2">
        <w:rPr>
          <w:rFonts w:ascii="Times New Roman" w:eastAsia="Times New Roman" w:hAnsi="Times New Roman"/>
          <w:sz w:val="26"/>
          <w:szCs w:val="26"/>
          <w:lang w:eastAsia="ru-RU"/>
        </w:rPr>
        <w:t>изучения истории являются:</w:t>
      </w:r>
    </w:p>
    <w:p w:rsidR="001B030D" w:rsidRPr="009532D2" w:rsidRDefault="001B030D" w:rsidP="001B030D">
      <w:pPr>
        <w:spacing w:after="0" w:line="360" w:lineRule="auto"/>
        <w:ind w:firstLine="709"/>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lastRenderedPageBreak/>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1B030D" w:rsidRPr="009532D2" w:rsidRDefault="001B030D" w:rsidP="001B030D">
      <w:pPr>
        <w:spacing w:after="0" w:line="360" w:lineRule="auto"/>
        <w:ind w:firstLine="709"/>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освоение систематических знаний об истории России и всеобщей истории XX – начала XXI в.;</w:t>
      </w:r>
    </w:p>
    <w:p w:rsidR="001B030D" w:rsidRPr="009532D2" w:rsidRDefault="001B030D" w:rsidP="001B030D">
      <w:pPr>
        <w:spacing w:after="0" w:line="360" w:lineRule="auto"/>
        <w:ind w:firstLine="709"/>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1B030D" w:rsidRPr="009532D2" w:rsidRDefault="001B030D" w:rsidP="001B030D">
      <w:pPr>
        <w:spacing w:after="0" w:line="360" w:lineRule="auto"/>
        <w:ind w:firstLine="709"/>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1B030D" w:rsidRPr="009532D2" w:rsidRDefault="001B030D" w:rsidP="001B030D">
      <w:pPr>
        <w:spacing w:after="0" w:line="360" w:lineRule="auto"/>
        <w:ind w:firstLine="709"/>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работа с комплексами источников исторической и социальной информации, развитие учебно-проектной деятельности;</w:t>
      </w:r>
    </w:p>
    <w:p w:rsidR="001B030D" w:rsidRPr="009532D2" w:rsidRDefault="001B030D" w:rsidP="001B030D">
      <w:pPr>
        <w:spacing w:after="0" w:line="360" w:lineRule="auto"/>
        <w:ind w:firstLine="709"/>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1B030D" w:rsidRPr="009532D2" w:rsidRDefault="001B030D" w:rsidP="001B030D">
      <w:pPr>
        <w:spacing w:after="0" w:line="360" w:lineRule="auto"/>
        <w:ind w:firstLine="709"/>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развитие практики применения знаний и умений в социальной среде, общественной деятельности, межкультурном общении.</w:t>
      </w:r>
      <w:bookmarkStart w:id="0" w:name="_GoBack"/>
      <w:bookmarkEnd w:id="0"/>
    </w:p>
    <w:p w:rsidR="001B030D" w:rsidRPr="009532D2" w:rsidRDefault="001B030D" w:rsidP="001B030D">
      <w:pPr>
        <w:spacing w:after="0" w:line="360" w:lineRule="auto"/>
        <w:ind w:firstLine="709"/>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Общее число часов, рекомендованных для изучения истории, – 136, в 10–11 классах по 2 часа в неделю при 34 учебных неделях.</w:t>
      </w:r>
    </w:p>
    <w:p w:rsidR="001B030D" w:rsidRPr="009532D2" w:rsidRDefault="001B030D" w:rsidP="001B030D">
      <w:pPr>
        <w:pStyle w:val="a8"/>
        <w:numPr>
          <w:ilvl w:val="0"/>
          <w:numId w:val="2"/>
        </w:numPr>
        <w:spacing w:after="0" w:line="360" w:lineRule="auto"/>
        <w:jc w:val="both"/>
        <w:rPr>
          <w:rFonts w:ascii="Times New Roman" w:eastAsia="Times New Roman" w:hAnsi="Times New Roman"/>
          <w:b/>
          <w:sz w:val="26"/>
          <w:szCs w:val="26"/>
          <w:lang w:eastAsia="ru-RU"/>
        </w:rPr>
      </w:pPr>
      <w:r w:rsidRPr="009532D2">
        <w:rPr>
          <w:rFonts w:ascii="Times New Roman" w:eastAsia="Times New Roman" w:hAnsi="Times New Roman"/>
          <w:b/>
          <w:sz w:val="26"/>
          <w:szCs w:val="26"/>
          <w:lang w:eastAsia="ru-RU"/>
        </w:rPr>
        <w:t>Содержание учебного предмета «История»</w:t>
      </w:r>
    </w:p>
    <w:p w:rsidR="001B030D" w:rsidRPr="009532D2" w:rsidRDefault="001B030D" w:rsidP="001B030D">
      <w:pPr>
        <w:pStyle w:val="a8"/>
        <w:spacing w:after="0" w:line="360" w:lineRule="auto"/>
        <w:jc w:val="both"/>
        <w:rPr>
          <w:rFonts w:ascii="Times New Roman" w:eastAsia="Times New Roman" w:hAnsi="Times New Roman"/>
          <w:b/>
          <w:sz w:val="26"/>
          <w:szCs w:val="26"/>
          <w:lang w:eastAsia="ru-RU"/>
        </w:rPr>
      </w:pPr>
      <w:r w:rsidRPr="009532D2">
        <w:rPr>
          <w:rFonts w:ascii="Times New Roman" w:eastAsia="Times New Roman" w:hAnsi="Times New Roman"/>
          <w:b/>
          <w:sz w:val="26"/>
          <w:szCs w:val="26"/>
          <w:lang w:eastAsia="ru-RU"/>
        </w:rPr>
        <w:t>10 класс</w:t>
      </w:r>
    </w:p>
    <w:p w:rsidR="001B030D" w:rsidRPr="004C6D42" w:rsidRDefault="001B030D" w:rsidP="001B030D">
      <w:pPr>
        <w:pStyle w:val="af8"/>
        <w:spacing w:after="0" w:line="360" w:lineRule="auto"/>
        <w:contextualSpacing/>
        <w:jc w:val="both"/>
        <w:rPr>
          <w:b/>
          <w:sz w:val="26"/>
          <w:szCs w:val="26"/>
        </w:rPr>
      </w:pPr>
      <w:r w:rsidRPr="004C6D42">
        <w:rPr>
          <w:rStyle w:val="afe"/>
          <w:sz w:val="26"/>
          <w:szCs w:val="26"/>
        </w:rPr>
        <w:t>ВСЕОБЩАЯ ИСТОРИЯ. 1914–1945 гг.</w:t>
      </w:r>
    </w:p>
    <w:p w:rsidR="001B030D" w:rsidRPr="009532D2" w:rsidRDefault="001B030D" w:rsidP="001B030D">
      <w:pPr>
        <w:pStyle w:val="af8"/>
        <w:spacing w:after="0" w:line="360" w:lineRule="auto"/>
        <w:ind w:firstLine="567"/>
        <w:contextualSpacing/>
        <w:jc w:val="both"/>
        <w:rPr>
          <w:sz w:val="26"/>
          <w:szCs w:val="26"/>
        </w:rPr>
      </w:pPr>
      <w:r w:rsidRPr="009532D2">
        <w:rPr>
          <w:rStyle w:val="afe"/>
          <w:spacing w:val="-2"/>
          <w:sz w:val="26"/>
          <w:szCs w:val="26"/>
        </w:rPr>
        <w:t>Введение. </w:t>
      </w:r>
      <w:r w:rsidRPr="009532D2">
        <w:rPr>
          <w:spacing w:val="-2"/>
          <w:sz w:val="26"/>
          <w:szCs w:val="26"/>
        </w:rPr>
        <w:t>Понятие «Новейшее время». Хронологические рамки и периодизация Новейшей истории. Изменение мира в ХХ – начале XXI в. Ключевые процессы и события Новейшей истории. Место России в мировой истории ХХ – начала XXI в.</w:t>
      </w:r>
    </w:p>
    <w:p w:rsidR="001B030D" w:rsidRPr="009532D2" w:rsidRDefault="001B030D" w:rsidP="001B030D">
      <w:pPr>
        <w:pStyle w:val="af8"/>
        <w:spacing w:after="0" w:line="360" w:lineRule="auto"/>
        <w:ind w:firstLine="567"/>
        <w:contextualSpacing/>
        <w:rPr>
          <w:sz w:val="26"/>
          <w:szCs w:val="26"/>
        </w:rPr>
      </w:pPr>
      <w:r w:rsidRPr="009532D2">
        <w:rPr>
          <w:rStyle w:val="afe"/>
          <w:sz w:val="26"/>
          <w:szCs w:val="26"/>
        </w:rPr>
        <w:t>МИР НАКАНУНЕ И В ГОДЫ ПЕРВОЙ МИРОВОЙ ВОЙНЫ</w:t>
      </w:r>
    </w:p>
    <w:p w:rsidR="001B030D" w:rsidRPr="009532D2" w:rsidRDefault="001B030D" w:rsidP="001B030D">
      <w:pPr>
        <w:pStyle w:val="af8"/>
        <w:spacing w:after="0" w:line="360" w:lineRule="auto"/>
        <w:ind w:firstLine="567"/>
        <w:contextualSpacing/>
        <w:jc w:val="both"/>
        <w:rPr>
          <w:sz w:val="26"/>
          <w:szCs w:val="26"/>
        </w:rPr>
      </w:pPr>
      <w:r w:rsidRPr="009532D2">
        <w:rPr>
          <w:rStyle w:val="afe"/>
          <w:i/>
          <w:iCs/>
          <w:sz w:val="26"/>
          <w:szCs w:val="26"/>
        </w:rPr>
        <w:t>Мир в начале ХХ в. </w:t>
      </w:r>
      <w:r w:rsidRPr="009532D2">
        <w:rPr>
          <w:sz w:val="26"/>
          <w:szCs w:val="26"/>
        </w:rPr>
        <w:t xml:space="preserve">Развитие индустриального общества. Технический прогресс. Изменение социальной структуры общества. Политические течения: </w:t>
      </w:r>
      <w:r w:rsidRPr="009532D2">
        <w:rPr>
          <w:sz w:val="26"/>
          <w:szCs w:val="26"/>
        </w:rPr>
        <w:lastRenderedPageBreak/>
        <w:t>либерализм, консерватизм, социал-демократия, анархизм. Рабочее и социалистическое движение. Профсоюзы.</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Мир империй – наследие XIX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XIX – начале ХХ в.</w:t>
      </w:r>
    </w:p>
    <w:p w:rsidR="001B030D" w:rsidRPr="009532D2" w:rsidRDefault="001B030D" w:rsidP="001B030D">
      <w:pPr>
        <w:pStyle w:val="af8"/>
        <w:spacing w:after="0" w:line="360" w:lineRule="auto"/>
        <w:ind w:firstLine="567"/>
        <w:contextualSpacing/>
        <w:jc w:val="both"/>
        <w:rPr>
          <w:sz w:val="26"/>
          <w:szCs w:val="26"/>
        </w:rPr>
      </w:pPr>
      <w:r w:rsidRPr="009532D2">
        <w:rPr>
          <w:rStyle w:val="afe"/>
          <w:i/>
          <w:iCs/>
          <w:sz w:val="26"/>
          <w:szCs w:val="26"/>
        </w:rPr>
        <w:t>Первая мировая война (1914–1918).</w:t>
      </w:r>
      <w:r w:rsidRPr="009532D2">
        <w:rPr>
          <w:sz w:val="26"/>
          <w:szCs w:val="26"/>
        </w:rPr>
        <w:t>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1B030D" w:rsidRPr="009532D2" w:rsidRDefault="001B030D" w:rsidP="001B030D">
      <w:pPr>
        <w:pStyle w:val="af8"/>
        <w:spacing w:after="0" w:line="360" w:lineRule="auto"/>
        <w:ind w:firstLine="567"/>
        <w:contextualSpacing/>
        <w:rPr>
          <w:sz w:val="26"/>
          <w:szCs w:val="26"/>
        </w:rPr>
      </w:pPr>
      <w:r w:rsidRPr="009532D2">
        <w:rPr>
          <w:rStyle w:val="afe"/>
          <w:sz w:val="26"/>
          <w:szCs w:val="26"/>
        </w:rPr>
        <w:t>МИР В 1918–1939 гг.</w:t>
      </w:r>
    </w:p>
    <w:p w:rsidR="001B030D" w:rsidRPr="009532D2" w:rsidRDefault="001B030D" w:rsidP="001B030D">
      <w:pPr>
        <w:pStyle w:val="af8"/>
        <w:spacing w:after="0" w:line="360" w:lineRule="auto"/>
        <w:ind w:firstLine="567"/>
        <w:contextualSpacing/>
        <w:rPr>
          <w:sz w:val="26"/>
          <w:szCs w:val="26"/>
        </w:rPr>
      </w:pPr>
      <w:r w:rsidRPr="009532D2">
        <w:rPr>
          <w:rStyle w:val="afe"/>
          <w:sz w:val="26"/>
          <w:szCs w:val="26"/>
        </w:rPr>
        <w:t>От войны к миру.</w:t>
      </w:r>
    </w:p>
    <w:p w:rsidR="001B030D" w:rsidRPr="009532D2" w:rsidRDefault="001B030D" w:rsidP="001B030D">
      <w:pPr>
        <w:pStyle w:val="af8"/>
        <w:spacing w:after="0" w:line="360" w:lineRule="auto"/>
        <w:ind w:firstLine="567"/>
        <w:contextualSpacing/>
        <w:rPr>
          <w:sz w:val="26"/>
          <w:szCs w:val="26"/>
        </w:rPr>
      </w:pPr>
      <w:r w:rsidRPr="009532D2">
        <w:rPr>
          <w:sz w:val="26"/>
          <w:szCs w:val="26"/>
        </w:rPr>
        <w:t>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Революционные события 1918–1919 гг. в Европе. Ноябрьская революция в Германии. Веймарская республика. Образование Коминтерна. Венгерская советская республика.</w:t>
      </w:r>
    </w:p>
    <w:p w:rsidR="001B030D" w:rsidRPr="009532D2" w:rsidRDefault="001B030D" w:rsidP="001B030D">
      <w:pPr>
        <w:pStyle w:val="af8"/>
        <w:spacing w:after="0" w:line="360" w:lineRule="auto"/>
        <w:ind w:firstLine="567"/>
        <w:contextualSpacing/>
        <w:jc w:val="both"/>
        <w:rPr>
          <w:sz w:val="26"/>
          <w:szCs w:val="26"/>
        </w:rPr>
      </w:pPr>
      <w:r w:rsidRPr="009532D2">
        <w:rPr>
          <w:rStyle w:val="afe"/>
          <w:sz w:val="26"/>
          <w:szCs w:val="26"/>
        </w:rPr>
        <w:t>Страны Европы и Северной Америки в 1920–1930-е гг.</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 xml:space="preserve">Рост влияния социалистических партий и профсоюзов. Приход лейбористов к власти в Великобритании. Зарождение фашистского движения в Италии; </w:t>
      </w:r>
      <w:r w:rsidRPr="009532D2">
        <w:rPr>
          <w:sz w:val="26"/>
          <w:szCs w:val="26"/>
        </w:rPr>
        <w:lastRenderedPageBreak/>
        <w:t>Б. Муссолини. Приход фашистов к власти и утверждение тоталитарного режима в Италии.</w:t>
      </w:r>
    </w:p>
    <w:p w:rsidR="001B030D" w:rsidRPr="009532D2" w:rsidRDefault="001B030D" w:rsidP="001B030D">
      <w:pPr>
        <w:pStyle w:val="af8"/>
        <w:spacing w:after="0" w:line="360" w:lineRule="auto"/>
        <w:ind w:firstLine="567"/>
        <w:contextualSpacing/>
        <w:jc w:val="both"/>
        <w:rPr>
          <w:sz w:val="26"/>
          <w:szCs w:val="26"/>
        </w:rPr>
      </w:pPr>
      <w:r w:rsidRPr="009532D2">
        <w:rPr>
          <w:spacing w:val="-2"/>
          <w:sz w:val="26"/>
          <w:szCs w:val="26"/>
        </w:rPr>
        <w:t>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 Д. Рузвельта (цель, мероприятия, итоги). Кейнсианство. Государственное регулирование экономики.</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1920–1930-х гг.</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p>
    <w:p w:rsidR="001B030D" w:rsidRPr="009532D2" w:rsidRDefault="001B030D" w:rsidP="001B030D">
      <w:pPr>
        <w:pStyle w:val="af8"/>
        <w:spacing w:after="0" w:line="360" w:lineRule="auto"/>
        <w:ind w:firstLine="567"/>
        <w:contextualSpacing/>
        <w:jc w:val="both"/>
        <w:rPr>
          <w:sz w:val="26"/>
          <w:szCs w:val="26"/>
        </w:rPr>
      </w:pPr>
      <w:r w:rsidRPr="009532D2">
        <w:rPr>
          <w:rStyle w:val="afe"/>
          <w:sz w:val="26"/>
          <w:szCs w:val="26"/>
        </w:rPr>
        <w:t>Страны Азии, Латинской Америки в 1918–1930-е гг.</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w:t>
      </w:r>
      <w:r w:rsidRPr="009532D2">
        <w:rPr>
          <w:sz w:val="26"/>
          <w:szCs w:val="26"/>
        </w:rPr>
        <w:br/>
        <w:t>в Китае. Режим Чан Кайши и гражданская война с коммунистами. «Великий поход» Красной армии Китая. Национально-освободительное движение в Индии в 1919–1939 гг. Индийский национальный конгресс. М. К. Ганди.</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Мексиканская революция 1910–1917 гг., ее итоги и значение. Реформы и революционные движения в латиноамериканских странах. Народный фронт в Чили.</w:t>
      </w:r>
    </w:p>
    <w:p w:rsidR="001B030D" w:rsidRPr="009532D2" w:rsidRDefault="001B030D" w:rsidP="001B030D">
      <w:pPr>
        <w:pStyle w:val="af8"/>
        <w:spacing w:after="0" w:line="360" w:lineRule="auto"/>
        <w:ind w:firstLine="567"/>
        <w:contextualSpacing/>
        <w:jc w:val="both"/>
        <w:rPr>
          <w:sz w:val="26"/>
          <w:szCs w:val="26"/>
        </w:rPr>
      </w:pPr>
      <w:r w:rsidRPr="009532D2">
        <w:rPr>
          <w:rStyle w:val="afe"/>
          <w:sz w:val="26"/>
          <w:szCs w:val="26"/>
        </w:rPr>
        <w:t>Международные отношения в 1920–1930-х гг.</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Версальская система и реалии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Бриана–Келлога. «Эра пацифизма».</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lastRenderedPageBreak/>
        <w:t>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w:t>
      </w:r>
    </w:p>
    <w:p w:rsidR="001B030D" w:rsidRPr="009532D2" w:rsidRDefault="001B030D" w:rsidP="001B030D">
      <w:pPr>
        <w:pStyle w:val="af8"/>
        <w:spacing w:after="0" w:line="360" w:lineRule="auto"/>
        <w:ind w:firstLine="567"/>
        <w:contextualSpacing/>
        <w:jc w:val="both"/>
        <w:rPr>
          <w:sz w:val="26"/>
          <w:szCs w:val="26"/>
        </w:rPr>
      </w:pPr>
      <w:r w:rsidRPr="009532D2">
        <w:rPr>
          <w:rStyle w:val="afe"/>
          <w:sz w:val="26"/>
          <w:szCs w:val="26"/>
        </w:rPr>
        <w:t>Развитие культуры в 1914–1930-х гг.</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Научные открытия первых десятилетий ХХ в. (физика, химия, биология, медицина и др.). Технический прогресс в 1920–1930-х гг. Изменение облика городов.</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1B030D" w:rsidRPr="009532D2" w:rsidRDefault="001B030D" w:rsidP="001B030D">
      <w:pPr>
        <w:pStyle w:val="af8"/>
        <w:spacing w:after="0" w:line="360" w:lineRule="auto"/>
        <w:ind w:firstLine="567"/>
        <w:contextualSpacing/>
        <w:jc w:val="both"/>
        <w:rPr>
          <w:sz w:val="26"/>
          <w:szCs w:val="26"/>
        </w:rPr>
      </w:pPr>
      <w:r w:rsidRPr="009532D2">
        <w:rPr>
          <w:rStyle w:val="afe"/>
          <w:sz w:val="26"/>
          <w:szCs w:val="26"/>
        </w:rPr>
        <w:t>ВТОРАЯ МИРОВАЯ ВОЙНА</w:t>
      </w:r>
    </w:p>
    <w:p w:rsidR="001B030D" w:rsidRPr="009532D2" w:rsidRDefault="001B030D" w:rsidP="001B030D">
      <w:pPr>
        <w:pStyle w:val="af8"/>
        <w:spacing w:after="0" w:line="360" w:lineRule="auto"/>
        <w:ind w:firstLine="567"/>
        <w:contextualSpacing/>
        <w:jc w:val="both"/>
        <w:rPr>
          <w:sz w:val="26"/>
          <w:szCs w:val="26"/>
        </w:rPr>
      </w:pPr>
      <w:r w:rsidRPr="009532D2">
        <w:rPr>
          <w:rStyle w:val="afe"/>
          <w:i/>
          <w:iCs/>
          <w:spacing w:val="-2"/>
          <w:sz w:val="26"/>
          <w:szCs w:val="26"/>
        </w:rPr>
        <w:t>Начало Второй мировой войны.</w:t>
      </w:r>
      <w:r w:rsidRPr="009532D2">
        <w:rPr>
          <w:spacing w:val="-2"/>
          <w:sz w:val="26"/>
          <w:szCs w:val="26"/>
        </w:rPr>
        <w:t>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p>
    <w:p w:rsidR="001B030D" w:rsidRPr="009532D2" w:rsidRDefault="001B030D" w:rsidP="001B030D">
      <w:pPr>
        <w:pStyle w:val="af8"/>
        <w:spacing w:after="0" w:line="360" w:lineRule="auto"/>
        <w:ind w:firstLine="567"/>
        <w:contextualSpacing/>
        <w:jc w:val="both"/>
        <w:rPr>
          <w:sz w:val="26"/>
          <w:szCs w:val="26"/>
        </w:rPr>
      </w:pPr>
      <w:r w:rsidRPr="009532D2">
        <w:rPr>
          <w:rStyle w:val="afe"/>
          <w:i/>
          <w:iCs/>
          <w:sz w:val="26"/>
          <w:szCs w:val="26"/>
        </w:rPr>
        <w:t>1941 год. Начало Великой Отечественной войны и войны на Тихом океане. </w:t>
      </w:r>
      <w:r w:rsidRPr="009532D2">
        <w:rPr>
          <w:sz w:val="26"/>
          <w:szCs w:val="26"/>
        </w:rPr>
        <w:t>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Формирование Антигитлеровской коалиции. Лендлиз.</w:t>
      </w:r>
    </w:p>
    <w:p w:rsidR="001B030D" w:rsidRPr="009532D2" w:rsidRDefault="001B030D" w:rsidP="001B030D">
      <w:pPr>
        <w:pStyle w:val="af8"/>
        <w:spacing w:after="0" w:line="360" w:lineRule="auto"/>
        <w:ind w:firstLine="567"/>
        <w:contextualSpacing/>
        <w:jc w:val="both"/>
        <w:rPr>
          <w:sz w:val="26"/>
          <w:szCs w:val="26"/>
        </w:rPr>
      </w:pPr>
      <w:r w:rsidRPr="009532D2">
        <w:rPr>
          <w:rStyle w:val="afe"/>
          <w:i/>
          <w:iCs/>
          <w:sz w:val="26"/>
          <w:szCs w:val="26"/>
        </w:rPr>
        <w:t>Положение в оккупированных странах.</w:t>
      </w:r>
      <w:r w:rsidRPr="009532D2">
        <w:rPr>
          <w:sz w:val="26"/>
          <w:szCs w:val="26"/>
        </w:rPr>
        <w:t xml:space="preserve"> «Новый порядок». Нацистская политика геноцида, холокост. Концентрационные лагеря. Принудительная трудовая </w:t>
      </w:r>
      <w:r w:rsidRPr="009532D2">
        <w:rPr>
          <w:sz w:val="26"/>
          <w:szCs w:val="26"/>
        </w:rPr>
        <w:lastRenderedPageBreak/>
        <w:t>миграция и насильственные переселения. Коллаборационизм. Движение Сопротивления. Партизанская война в Югославии.</w:t>
      </w:r>
    </w:p>
    <w:p w:rsidR="001B030D" w:rsidRPr="009532D2" w:rsidRDefault="001B030D" w:rsidP="001B030D">
      <w:pPr>
        <w:pStyle w:val="af8"/>
        <w:spacing w:after="0" w:line="360" w:lineRule="auto"/>
        <w:ind w:firstLine="567"/>
        <w:contextualSpacing/>
        <w:jc w:val="both"/>
        <w:rPr>
          <w:sz w:val="26"/>
          <w:szCs w:val="26"/>
        </w:rPr>
      </w:pPr>
      <w:r w:rsidRPr="009532D2">
        <w:rPr>
          <w:rStyle w:val="afe"/>
          <w:i/>
          <w:iCs/>
          <w:sz w:val="26"/>
          <w:szCs w:val="26"/>
        </w:rPr>
        <w:t>Коренной перелом в войне.</w:t>
      </w:r>
      <w:r w:rsidRPr="009532D2">
        <w:rPr>
          <w:sz w:val="26"/>
          <w:szCs w:val="26"/>
        </w:rPr>
        <w:t>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p w:rsidR="001B030D" w:rsidRPr="009532D2" w:rsidRDefault="001B030D" w:rsidP="001B030D">
      <w:pPr>
        <w:pStyle w:val="af8"/>
        <w:spacing w:after="0" w:line="360" w:lineRule="auto"/>
        <w:ind w:firstLine="567"/>
        <w:contextualSpacing/>
        <w:jc w:val="both"/>
        <w:rPr>
          <w:sz w:val="26"/>
          <w:szCs w:val="26"/>
        </w:rPr>
      </w:pPr>
      <w:r w:rsidRPr="009532D2">
        <w:rPr>
          <w:rStyle w:val="afe"/>
          <w:i/>
          <w:iCs/>
          <w:sz w:val="26"/>
          <w:szCs w:val="26"/>
        </w:rPr>
        <w:t>Разгром Германии, Японии и их союзников. </w:t>
      </w:r>
      <w:r w:rsidRPr="009532D2">
        <w:rPr>
          <w:sz w:val="26"/>
          <w:szCs w:val="26"/>
        </w:rPr>
        <w:t>Открытие второго фронта в Европе, наступление союзников. Военные операции Красной Армии в 1944–1945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rsidR="001B030D" w:rsidRPr="009532D2" w:rsidRDefault="001B030D" w:rsidP="001B030D">
      <w:pPr>
        <w:pStyle w:val="af8"/>
        <w:spacing w:after="0" w:line="360" w:lineRule="auto"/>
        <w:ind w:firstLine="567"/>
        <w:contextualSpacing/>
        <w:jc w:val="both"/>
        <w:rPr>
          <w:sz w:val="26"/>
          <w:szCs w:val="26"/>
        </w:rPr>
      </w:pPr>
      <w:r w:rsidRPr="009532D2">
        <w:rPr>
          <w:rStyle w:val="afe"/>
          <w:i/>
          <w:iCs/>
          <w:sz w:val="26"/>
          <w:szCs w:val="26"/>
        </w:rPr>
        <w:t>Завершение мировой войны на Дальнем Востоке. </w:t>
      </w:r>
      <w:r w:rsidRPr="009532D2">
        <w:rPr>
          <w:sz w:val="26"/>
          <w:szCs w:val="26"/>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w:t>
      </w:r>
    </w:p>
    <w:p w:rsidR="001B030D" w:rsidRPr="009532D2" w:rsidRDefault="001B030D" w:rsidP="001B030D">
      <w:pPr>
        <w:pStyle w:val="af8"/>
        <w:spacing w:after="0" w:line="360" w:lineRule="auto"/>
        <w:ind w:firstLine="567"/>
        <w:contextualSpacing/>
        <w:rPr>
          <w:sz w:val="26"/>
          <w:szCs w:val="26"/>
        </w:rPr>
      </w:pPr>
      <w:r w:rsidRPr="009532D2">
        <w:rPr>
          <w:rStyle w:val="afe"/>
          <w:i/>
          <w:iCs/>
          <w:sz w:val="26"/>
          <w:szCs w:val="26"/>
        </w:rPr>
        <w:t>Обобщение</w:t>
      </w:r>
      <w:r w:rsidRPr="009532D2">
        <w:rPr>
          <w:sz w:val="26"/>
          <w:szCs w:val="26"/>
        </w:rPr>
        <w:t>.</w:t>
      </w:r>
    </w:p>
    <w:p w:rsidR="001B030D" w:rsidRPr="009532D2" w:rsidRDefault="001B030D" w:rsidP="001B030D">
      <w:pPr>
        <w:pStyle w:val="af8"/>
        <w:spacing w:after="0" w:line="360" w:lineRule="auto"/>
        <w:ind w:firstLine="567"/>
        <w:contextualSpacing/>
        <w:rPr>
          <w:sz w:val="26"/>
          <w:szCs w:val="26"/>
        </w:rPr>
      </w:pPr>
      <w:r w:rsidRPr="009532D2">
        <w:rPr>
          <w:sz w:val="26"/>
          <w:szCs w:val="26"/>
        </w:rPr>
        <w:br/>
      </w:r>
      <w:r w:rsidRPr="009532D2">
        <w:rPr>
          <w:rStyle w:val="afe"/>
          <w:sz w:val="26"/>
          <w:szCs w:val="26"/>
        </w:rPr>
        <w:t>ИСТОРИЯ РОССИИ. 1914–1945 гг.</w:t>
      </w:r>
    </w:p>
    <w:p w:rsidR="001B030D" w:rsidRPr="009532D2" w:rsidRDefault="001B030D" w:rsidP="001B030D">
      <w:pPr>
        <w:pStyle w:val="af8"/>
        <w:spacing w:after="0" w:line="360" w:lineRule="auto"/>
        <w:contextualSpacing/>
        <w:jc w:val="both"/>
        <w:rPr>
          <w:sz w:val="26"/>
          <w:szCs w:val="26"/>
        </w:rPr>
      </w:pPr>
      <w:r w:rsidRPr="009532D2">
        <w:rPr>
          <w:rStyle w:val="afe"/>
          <w:sz w:val="26"/>
          <w:szCs w:val="26"/>
        </w:rPr>
        <w:t>Введение. Россия в начале ХХ в.</w:t>
      </w:r>
    </w:p>
    <w:p w:rsidR="001B030D" w:rsidRPr="009532D2" w:rsidRDefault="001B030D" w:rsidP="001B030D">
      <w:pPr>
        <w:pStyle w:val="af8"/>
        <w:spacing w:after="0" w:line="360" w:lineRule="auto"/>
        <w:ind w:firstLine="567"/>
        <w:contextualSpacing/>
        <w:rPr>
          <w:sz w:val="26"/>
          <w:szCs w:val="26"/>
        </w:rPr>
      </w:pPr>
      <w:r w:rsidRPr="009532D2">
        <w:rPr>
          <w:rStyle w:val="afe"/>
          <w:sz w:val="26"/>
          <w:szCs w:val="26"/>
        </w:rPr>
        <w:t>РОССИЯ В ГОДЫ ПЕРВОЙ МИРОВОЙ ВОЙНЫ И ВЕЛИКОЙ РОССИЙСКОЙ РЕВОЛЮЦИИ (1914–1922)</w:t>
      </w:r>
    </w:p>
    <w:p w:rsidR="001B030D" w:rsidRPr="009532D2" w:rsidRDefault="001B030D" w:rsidP="001B030D">
      <w:pPr>
        <w:pStyle w:val="af8"/>
        <w:spacing w:after="0" w:line="360" w:lineRule="auto"/>
        <w:contextualSpacing/>
        <w:rPr>
          <w:sz w:val="26"/>
          <w:szCs w:val="26"/>
        </w:rPr>
      </w:pPr>
      <w:r w:rsidRPr="009532D2">
        <w:rPr>
          <w:rStyle w:val="afe"/>
          <w:sz w:val="26"/>
          <w:szCs w:val="26"/>
        </w:rPr>
        <w:t>Россия в Первой мировой войне (1914–1918)</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lastRenderedPageBreak/>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1B030D" w:rsidRPr="009532D2" w:rsidRDefault="001B030D" w:rsidP="001B030D">
      <w:pPr>
        <w:pStyle w:val="af8"/>
        <w:spacing w:after="0" w:line="360" w:lineRule="auto"/>
        <w:ind w:firstLine="567"/>
        <w:contextualSpacing/>
        <w:jc w:val="both"/>
        <w:rPr>
          <w:sz w:val="26"/>
          <w:szCs w:val="26"/>
        </w:rPr>
      </w:pPr>
      <w:r w:rsidRPr="009532D2">
        <w:rPr>
          <w:rStyle w:val="afe"/>
          <w:sz w:val="26"/>
          <w:szCs w:val="26"/>
        </w:rPr>
        <w:t>Великая российская революция (1917–1922)</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Основные этапы и хронология революционных событий 1917 г. Февраль–март: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 Весна – лето 1917 г.: зыбкое равновесие политических сил при росте влияния большевиков во главе с В. И. Лениным. Июльский кризис и конец двоевластия.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 И. Ленин как политический деятель.</w:t>
      </w:r>
    </w:p>
    <w:p w:rsidR="001B030D" w:rsidRPr="009532D2" w:rsidRDefault="001B030D" w:rsidP="001B030D">
      <w:pPr>
        <w:pStyle w:val="af8"/>
        <w:spacing w:after="0" w:line="360" w:lineRule="auto"/>
        <w:ind w:firstLine="567"/>
        <w:contextualSpacing/>
        <w:jc w:val="both"/>
        <w:rPr>
          <w:sz w:val="26"/>
          <w:szCs w:val="26"/>
        </w:rPr>
      </w:pPr>
      <w:r w:rsidRPr="009532D2">
        <w:rPr>
          <w:rStyle w:val="afe"/>
          <w:sz w:val="26"/>
          <w:szCs w:val="26"/>
        </w:rPr>
        <w:t>Первые революционные преобразования большевиков</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lastRenderedPageBreak/>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Первая Конституция РСФСР 1918 г.</w:t>
      </w:r>
    </w:p>
    <w:p w:rsidR="001B030D" w:rsidRPr="009532D2" w:rsidRDefault="001B030D" w:rsidP="001B030D">
      <w:pPr>
        <w:pStyle w:val="af8"/>
        <w:spacing w:after="0" w:line="360" w:lineRule="auto"/>
        <w:ind w:firstLine="567"/>
        <w:contextualSpacing/>
        <w:rPr>
          <w:sz w:val="26"/>
          <w:szCs w:val="26"/>
        </w:rPr>
      </w:pPr>
      <w:r w:rsidRPr="009532D2">
        <w:rPr>
          <w:rStyle w:val="afe"/>
          <w:sz w:val="26"/>
          <w:szCs w:val="26"/>
        </w:rPr>
        <w:t>Гражданская война и ее последствия</w:t>
      </w:r>
    </w:p>
    <w:p w:rsidR="001B030D" w:rsidRPr="009532D2" w:rsidRDefault="001B030D" w:rsidP="001B030D">
      <w:pPr>
        <w:pStyle w:val="af8"/>
        <w:spacing w:after="0" w:line="360" w:lineRule="auto"/>
        <w:ind w:firstLine="567"/>
        <w:contextualSpacing/>
        <w:jc w:val="both"/>
        <w:rPr>
          <w:sz w:val="26"/>
          <w:szCs w:val="26"/>
        </w:rPr>
      </w:pPr>
      <w:r w:rsidRPr="009532D2">
        <w:rPr>
          <w:spacing w:val="-2"/>
          <w:sz w:val="26"/>
          <w:szCs w:val="26"/>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w:t>
      </w:r>
    </w:p>
    <w:p w:rsidR="001B030D" w:rsidRPr="009532D2" w:rsidRDefault="001B030D" w:rsidP="001B030D">
      <w:pPr>
        <w:pStyle w:val="af8"/>
        <w:spacing w:after="0" w:line="360" w:lineRule="auto"/>
        <w:ind w:firstLine="567"/>
        <w:contextualSpacing/>
        <w:jc w:val="both"/>
        <w:rPr>
          <w:sz w:val="26"/>
          <w:szCs w:val="26"/>
        </w:rPr>
      </w:pPr>
      <w:r w:rsidRPr="009532D2">
        <w:rPr>
          <w:rStyle w:val="afe"/>
          <w:sz w:val="26"/>
          <w:szCs w:val="26"/>
        </w:rPr>
        <w:t>Идеология и культура Советской России периода Гражданской войны</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lastRenderedPageBreak/>
        <w:t>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Наш край в 1914–1922 гг.</w:t>
      </w:r>
    </w:p>
    <w:p w:rsidR="001B030D" w:rsidRPr="009532D2" w:rsidRDefault="001B030D" w:rsidP="001B030D">
      <w:pPr>
        <w:pStyle w:val="af8"/>
        <w:spacing w:after="0" w:line="360" w:lineRule="auto"/>
        <w:ind w:firstLine="567"/>
        <w:contextualSpacing/>
        <w:rPr>
          <w:sz w:val="26"/>
          <w:szCs w:val="26"/>
        </w:rPr>
      </w:pPr>
      <w:r w:rsidRPr="009532D2">
        <w:rPr>
          <w:rStyle w:val="afe"/>
          <w:sz w:val="26"/>
          <w:szCs w:val="26"/>
        </w:rPr>
        <w:t>СОВЕТСКИЙ СОЮЗ В 1920–1930-е гг.</w:t>
      </w:r>
    </w:p>
    <w:p w:rsidR="001B030D" w:rsidRPr="009532D2" w:rsidRDefault="001B030D" w:rsidP="001B030D">
      <w:pPr>
        <w:pStyle w:val="af8"/>
        <w:spacing w:after="0" w:line="360" w:lineRule="auto"/>
        <w:ind w:firstLine="567"/>
        <w:contextualSpacing/>
        <w:rPr>
          <w:sz w:val="26"/>
          <w:szCs w:val="26"/>
        </w:rPr>
      </w:pPr>
      <w:r w:rsidRPr="009532D2">
        <w:rPr>
          <w:rStyle w:val="afe"/>
          <w:sz w:val="26"/>
          <w:szCs w:val="26"/>
        </w:rPr>
        <w:t>СССР в годы нэпа (1921–1928)</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 Кронштадтское восстание.</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w:t>
      </w:r>
      <w:r w:rsidRPr="009532D2">
        <w:rPr>
          <w:sz w:val="26"/>
          <w:szCs w:val="26"/>
        </w:rPr>
        <w:br/>
        <w:t>1920-е гг. Политика «коренизации» и борьба по вопросу о национальном строительстве.</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 xml:space="preserve">Ликвидация небольшевистских партий и установление в СССР однопартийной политической системы. Смерть В. И. Ленина и борьба за власть. Ситуация в партии </w:t>
      </w:r>
      <w:r w:rsidRPr="009532D2">
        <w:rPr>
          <w:sz w:val="26"/>
          <w:szCs w:val="26"/>
        </w:rPr>
        <w:lastRenderedPageBreak/>
        <w:t>и возрастание роли партийного аппарата. Ликвидация оппозиции внутри ВКП(б) к концу 1920-х гг.</w:t>
      </w:r>
    </w:p>
    <w:p w:rsidR="001B030D" w:rsidRPr="009532D2" w:rsidRDefault="001B030D" w:rsidP="001B030D">
      <w:pPr>
        <w:pStyle w:val="af8"/>
        <w:spacing w:after="0" w:line="360" w:lineRule="auto"/>
        <w:ind w:firstLine="567"/>
        <w:contextualSpacing/>
        <w:jc w:val="both"/>
        <w:rPr>
          <w:sz w:val="26"/>
          <w:szCs w:val="26"/>
        </w:rPr>
      </w:pPr>
      <w:r w:rsidRPr="009532D2">
        <w:rPr>
          <w:spacing w:val="-2"/>
          <w:sz w:val="26"/>
          <w:szCs w:val="26"/>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ТОЗы.</w:t>
      </w:r>
    </w:p>
    <w:p w:rsidR="001B030D" w:rsidRPr="009532D2" w:rsidRDefault="001B030D" w:rsidP="001B030D">
      <w:pPr>
        <w:pStyle w:val="af8"/>
        <w:spacing w:after="0" w:line="360" w:lineRule="auto"/>
        <w:ind w:firstLine="567"/>
        <w:contextualSpacing/>
        <w:jc w:val="both"/>
        <w:rPr>
          <w:sz w:val="26"/>
          <w:szCs w:val="26"/>
        </w:rPr>
      </w:pPr>
      <w:r w:rsidRPr="009532D2">
        <w:rPr>
          <w:rStyle w:val="afe"/>
          <w:sz w:val="26"/>
          <w:szCs w:val="26"/>
        </w:rPr>
        <w:t>Советский Союз в 1929–1941 гг.</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Голод в СССР в 1932–1933 гг. как следствие коллективизации.</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lastRenderedPageBreak/>
        <w:t>Советская социальная и национальная политика 1930-х гг. Пропаганда и реальные достижения. Конституция СССР 1936 г.</w:t>
      </w:r>
    </w:p>
    <w:p w:rsidR="001B030D" w:rsidRPr="009532D2" w:rsidRDefault="001B030D" w:rsidP="001B030D">
      <w:pPr>
        <w:pStyle w:val="af8"/>
        <w:spacing w:after="0" w:line="360" w:lineRule="auto"/>
        <w:ind w:firstLine="567"/>
        <w:contextualSpacing/>
        <w:jc w:val="both"/>
        <w:rPr>
          <w:sz w:val="26"/>
          <w:szCs w:val="26"/>
        </w:rPr>
      </w:pPr>
      <w:r w:rsidRPr="009532D2">
        <w:rPr>
          <w:rStyle w:val="afe"/>
          <w:sz w:val="26"/>
          <w:szCs w:val="26"/>
        </w:rPr>
        <w:t>Культурное пространство советского общества в 1920–1930-е гг.</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Повседневная жизнь и общественные настроения в годы нэпа. Повышение общего уровня жизни. Нэпманы и отношение к ним в обществе.</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идеология.</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p w:rsidR="001B030D" w:rsidRPr="009532D2" w:rsidRDefault="001B030D" w:rsidP="001B030D">
      <w:pPr>
        <w:pStyle w:val="af8"/>
        <w:spacing w:after="0" w:line="360" w:lineRule="auto"/>
        <w:ind w:firstLine="567"/>
        <w:contextualSpacing/>
        <w:jc w:val="both"/>
        <w:rPr>
          <w:sz w:val="26"/>
          <w:szCs w:val="26"/>
        </w:rPr>
      </w:pPr>
      <w:r w:rsidRPr="009532D2">
        <w:rPr>
          <w:rStyle w:val="afe"/>
          <w:sz w:val="26"/>
          <w:szCs w:val="26"/>
        </w:rPr>
        <w:t>Внешняя политика СССР в 1920–1930-е гг.</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lastRenderedPageBreak/>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p w:rsidR="001B030D" w:rsidRPr="009532D2" w:rsidRDefault="001B030D" w:rsidP="001B030D">
      <w:pPr>
        <w:pStyle w:val="af8"/>
        <w:spacing w:after="0" w:line="360" w:lineRule="auto"/>
        <w:ind w:firstLine="567"/>
        <w:contextualSpacing/>
        <w:rPr>
          <w:sz w:val="26"/>
          <w:szCs w:val="26"/>
        </w:rPr>
      </w:pPr>
      <w:r w:rsidRPr="009532D2">
        <w:rPr>
          <w:rStyle w:val="afe"/>
          <w:sz w:val="26"/>
          <w:szCs w:val="26"/>
        </w:rPr>
        <w:t>Наш край в 1920–1930-е гг.</w:t>
      </w:r>
    </w:p>
    <w:p w:rsidR="001B030D" w:rsidRPr="009532D2" w:rsidRDefault="001B030D" w:rsidP="001B030D">
      <w:pPr>
        <w:pStyle w:val="af8"/>
        <w:spacing w:after="0" w:line="360" w:lineRule="auto"/>
        <w:ind w:firstLine="567"/>
        <w:contextualSpacing/>
        <w:rPr>
          <w:sz w:val="26"/>
          <w:szCs w:val="26"/>
        </w:rPr>
      </w:pPr>
      <w:r w:rsidRPr="009532D2">
        <w:rPr>
          <w:b/>
          <w:bCs/>
          <w:sz w:val="26"/>
          <w:szCs w:val="26"/>
        </w:rPr>
        <w:br/>
      </w:r>
      <w:r w:rsidRPr="009532D2">
        <w:rPr>
          <w:rStyle w:val="afe"/>
          <w:sz w:val="26"/>
          <w:szCs w:val="26"/>
        </w:rPr>
        <w:t>ВЕЛИКАЯ ОТЕЧЕСТВЕННАЯ ВОЙНА (1941–1945)</w:t>
      </w:r>
    </w:p>
    <w:p w:rsidR="001B030D" w:rsidRPr="009532D2" w:rsidRDefault="001B030D" w:rsidP="001B030D">
      <w:pPr>
        <w:pStyle w:val="af8"/>
        <w:spacing w:after="0" w:line="360" w:lineRule="auto"/>
        <w:ind w:firstLine="567"/>
        <w:contextualSpacing/>
        <w:rPr>
          <w:sz w:val="26"/>
          <w:szCs w:val="26"/>
        </w:rPr>
      </w:pPr>
      <w:r w:rsidRPr="009532D2">
        <w:rPr>
          <w:rStyle w:val="afe"/>
          <w:sz w:val="26"/>
          <w:szCs w:val="26"/>
        </w:rPr>
        <w:t>Первый период войны (июнь 1941 – осень 1942 г.)</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 Блокада Ленинграда. Героизм и трагедия гражданского населения. Эвакуация ленинградцев. Дорога жизни.</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lastRenderedPageBreak/>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1B030D" w:rsidRPr="009532D2" w:rsidRDefault="001B030D" w:rsidP="001B030D">
      <w:pPr>
        <w:pStyle w:val="af8"/>
        <w:spacing w:after="0" w:line="360" w:lineRule="auto"/>
        <w:ind w:firstLine="567"/>
        <w:contextualSpacing/>
        <w:jc w:val="both"/>
        <w:rPr>
          <w:sz w:val="26"/>
          <w:szCs w:val="26"/>
        </w:rPr>
      </w:pPr>
      <w:r w:rsidRPr="009532D2">
        <w:rPr>
          <w:spacing w:val="-2"/>
          <w:sz w:val="26"/>
          <w:szCs w:val="26"/>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Начало массового сопротивления врагу. Восстания в нацистских лагерях. Развертывание партизанского движения.</w:t>
      </w:r>
    </w:p>
    <w:p w:rsidR="001B030D" w:rsidRPr="009532D2" w:rsidRDefault="001B030D" w:rsidP="001B030D">
      <w:pPr>
        <w:pStyle w:val="af8"/>
        <w:spacing w:after="0" w:line="360" w:lineRule="auto"/>
        <w:ind w:firstLine="567"/>
        <w:contextualSpacing/>
        <w:jc w:val="both"/>
        <w:rPr>
          <w:sz w:val="26"/>
          <w:szCs w:val="26"/>
        </w:rPr>
      </w:pPr>
      <w:r w:rsidRPr="009532D2">
        <w:rPr>
          <w:rStyle w:val="afe"/>
          <w:sz w:val="26"/>
          <w:szCs w:val="26"/>
        </w:rPr>
        <w:t>Коренной перелом в ходе войны (осень 1942–1943 г.) (3 ч)</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Прорыв блокады Ленинграда в январе 1943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 СССР и союзники. Проблема второго фронта. Ленд-лиз. Тегеранская конференция 1943 г.</w:t>
      </w:r>
    </w:p>
    <w:p w:rsidR="001B030D" w:rsidRPr="009532D2" w:rsidRDefault="001B030D" w:rsidP="001B030D">
      <w:pPr>
        <w:pStyle w:val="af8"/>
        <w:spacing w:after="0" w:line="360" w:lineRule="auto"/>
        <w:ind w:firstLine="567"/>
        <w:contextualSpacing/>
        <w:jc w:val="both"/>
        <w:rPr>
          <w:sz w:val="26"/>
          <w:szCs w:val="26"/>
        </w:rPr>
      </w:pPr>
      <w:r w:rsidRPr="009532D2">
        <w:rPr>
          <w:spacing w:val="-4"/>
          <w:sz w:val="26"/>
          <w:szCs w:val="26"/>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w:t>
      </w:r>
    </w:p>
    <w:p w:rsidR="001B030D" w:rsidRPr="009532D2" w:rsidRDefault="001B030D" w:rsidP="001B030D">
      <w:pPr>
        <w:pStyle w:val="af8"/>
        <w:spacing w:after="0" w:line="360" w:lineRule="auto"/>
        <w:ind w:firstLine="567"/>
        <w:contextualSpacing/>
        <w:jc w:val="both"/>
        <w:rPr>
          <w:sz w:val="26"/>
          <w:szCs w:val="26"/>
        </w:rPr>
      </w:pPr>
      <w:r w:rsidRPr="009532D2">
        <w:rPr>
          <w:rStyle w:val="afe"/>
          <w:sz w:val="26"/>
          <w:szCs w:val="26"/>
        </w:rPr>
        <w:t>Человек и война: единство фронта и тыла</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lastRenderedPageBreak/>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p w:rsidR="001B030D" w:rsidRPr="009532D2" w:rsidRDefault="001B030D" w:rsidP="001B030D">
      <w:pPr>
        <w:pStyle w:val="af8"/>
        <w:spacing w:after="0" w:line="360" w:lineRule="auto"/>
        <w:ind w:firstLine="567"/>
        <w:contextualSpacing/>
        <w:jc w:val="both"/>
        <w:rPr>
          <w:sz w:val="26"/>
          <w:szCs w:val="26"/>
        </w:rPr>
      </w:pPr>
      <w:r w:rsidRPr="009532D2">
        <w:rPr>
          <w:spacing w:val="-4"/>
          <w:sz w:val="26"/>
          <w:szCs w:val="26"/>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p w:rsidR="001B030D" w:rsidRPr="009532D2" w:rsidRDefault="001B030D" w:rsidP="001B030D">
      <w:pPr>
        <w:pStyle w:val="af8"/>
        <w:spacing w:after="0" w:line="360" w:lineRule="auto"/>
        <w:ind w:firstLine="567"/>
        <w:contextualSpacing/>
        <w:jc w:val="both"/>
        <w:rPr>
          <w:sz w:val="26"/>
          <w:szCs w:val="26"/>
        </w:rPr>
      </w:pPr>
      <w:r w:rsidRPr="009532D2">
        <w:rPr>
          <w:rStyle w:val="afe"/>
          <w:sz w:val="26"/>
          <w:szCs w:val="26"/>
        </w:rPr>
        <w:t>Победа СССР в Великой Отечественной войне. Окончание Второй мировой войны (1944 – сентябрь 1945 г.)</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Висло-Одерская операция. Битва за Берлин. Капитуляция Германии. Репатриация советских граждан в ходе войны и после ее окончания.</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Советско-японская война 1945 г. Разгром Квантунской армии. Ядерные бомбардировки японских городов американской авиацией и их последствия.</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t>Создание ООН. Осуждение главных военных преступников. Нюрнбергский и Токийский судебные процессы.</w:t>
      </w:r>
    </w:p>
    <w:p w:rsidR="001B030D" w:rsidRPr="009532D2" w:rsidRDefault="001B030D" w:rsidP="001B030D">
      <w:pPr>
        <w:pStyle w:val="af8"/>
        <w:spacing w:after="0" w:line="360" w:lineRule="auto"/>
        <w:ind w:firstLine="567"/>
        <w:contextualSpacing/>
        <w:jc w:val="both"/>
        <w:rPr>
          <w:sz w:val="26"/>
          <w:szCs w:val="26"/>
        </w:rPr>
      </w:pPr>
      <w:r w:rsidRPr="009532D2">
        <w:rPr>
          <w:sz w:val="26"/>
          <w:szCs w:val="26"/>
        </w:rPr>
        <w:lastRenderedPageBreak/>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p w:rsidR="001B030D" w:rsidRPr="009532D2" w:rsidRDefault="001B030D" w:rsidP="001B030D">
      <w:pPr>
        <w:pStyle w:val="af8"/>
        <w:spacing w:after="0" w:line="360" w:lineRule="auto"/>
        <w:ind w:firstLine="567"/>
        <w:contextualSpacing/>
        <w:jc w:val="both"/>
        <w:rPr>
          <w:sz w:val="26"/>
          <w:szCs w:val="26"/>
        </w:rPr>
      </w:pPr>
      <w:r w:rsidRPr="009532D2">
        <w:rPr>
          <w:rStyle w:val="afe"/>
          <w:sz w:val="26"/>
          <w:szCs w:val="26"/>
        </w:rPr>
        <w:t>Наш край в 1941–1945 гг.</w:t>
      </w:r>
    </w:p>
    <w:p w:rsidR="001B030D" w:rsidRPr="009532D2" w:rsidRDefault="001B030D" w:rsidP="001B030D">
      <w:pPr>
        <w:spacing w:after="0" w:line="360" w:lineRule="auto"/>
        <w:jc w:val="both"/>
        <w:rPr>
          <w:rStyle w:val="afe"/>
          <w:rFonts w:ascii="Times New Roman" w:hAnsi="Times New Roman"/>
          <w:sz w:val="26"/>
          <w:szCs w:val="26"/>
        </w:rPr>
      </w:pPr>
      <w:r w:rsidRPr="009532D2">
        <w:rPr>
          <w:rStyle w:val="afe"/>
          <w:rFonts w:ascii="Times New Roman" w:hAnsi="Times New Roman"/>
          <w:sz w:val="26"/>
          <w:szCs w:val="26"/>
        </w:rPr>
        <w:t>Обобщение</w:t>
      </w:r>
    </w:p>
    <w:p w:rsidR="001B030D" w:rsidRPr="009532D2" w:rsidRDefault="001B030D" w:rsidP="001B030D">
      <w:pPr>
        <w:spacing w:after="0" w:line="360" w:lineRule="auto"/>
        <w:ind w:firstLine="708"/>
        <w:jc w:val="both"/>
        <w:rPr>
          <w:rFonts w:ascii="Times New Roman" w:eastAsia="Times New Roman" w:hAnsi="Times New Roman"/>
          <w:b/>
          <w:sz w:val="26"/>
          <w:szCs w:val="26"/>
          <w:lang w:eastAsia="ru-RU"/>
        </w:rPr>
      </w:pPr>
      <w:r w:rsidRPr="009532D2">
        <w:rPr>
          <w:rFonts w:ascii="Times New Roman" w:eastAsia="Times New Roman" w:hAnsi="Times New Roman"/>
          <w:b/>
          <w:sz w:val="26"/>
          <w:szCs w:val="26"/>
          <w:lang w:eastAsia="ru-RU"/>
        </w:rPr>
        <w:t>11 класс</w:t>
      </w:r>
    </w:p>
    <w:p w:rsidR="001B030D" w:rsidRPr="009532D2" w:rsidRDefault="001B030D" w:rsidP="001B030D">
      <w:p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b/>
          <w:bCs/>
          <w:sz w:val="26"/>
          <w:szCs w:val="26"/>
          <w:lang w:eastAsia="ru-RU"/>
        </w:rPr>
        <w:t>ВСЕОБЩАЯ ИСТОРИЯ. 1945 ГОД – НАЧАЛО ХХI ВЕКА</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Мир во второй половине XX – начале XXI в. Интересы СССР, США, Великобритании и Франции в Европе и мире после войны.</w:t>
      </w:r>
    </w:p>
    <w:p w:rsidR="001B030D" w:rsidRPr="009532D2" w:rsidRDefault="001B030D" w:rsidP="001B030D">
      <w:p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b/>
          <w:bCs/>
          <w:sz w:val="26"/>
          <w:szCs w:val="26"/>
          <w:lang w:eastAsia="ru-RU"/>
        </w:rPr>
        <w:t>США и страны Европы во второй половине XX – начале XXI в.</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i/>
          <w:iCs/>
          <w:sz w:val="26"/>
          <w:szCs w:val="26"/>
          <w:lang w:eastAsia="ru-RU"/>
        </w:rPr>
        <w:t>США и страны Западной Европы во второй половине ХХ – начале XXI в.</w:t>
      </w:r>
      <w:r w:rsidRPr="009532D2">
        <w:rPr>
          <w:rFonts w:ascii="Times New Roman" w:eastAsia="Times New Roman" w:hAnsi="Times New Roman"/>
          <w:sz w:val="26"/>
          <w:szCs w:val="26"/>
          <w:lang w:eastAsia="ru-RU"/>
        </w:rPr>
        <w:t>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США и страны Западной Европы в конце ХХ – начале XXI в. Информационная революция. Энергетический и экологический кризисы. Изменение социальной структуры стран Запада. Рост влияния СМИ и политические изменения в Европе. Неоконсерватизм и неоглобализм. Страны Запада в начале ХХI века. Создание Европейского союза.</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i/>
          <w:iCs/>
          <w:sz w:val="26"/>
          <w:szCs w:val="26"/>
          <w:lang w:eastAsia="ru-RU"/>
        </w:rPr>
        <w:t>Страны Центральной и Восточной Европы во второй половине ХХ – начале ХХI в.</w:t>
      </w:r>
      <w:r w:rsidRPr="009532D2">
        <w:rPr>
          <w:rFonts w:ascii="Times New Roman" w:eastAsia="Times New Roman" w:hAnsi="Times New Roman"/>
          <w:sz w:val="26"/>
          <w:szCs w:val="26"/>
          <w:lang w:eastAsia="ru-RU"/>
        </w:rPr>
        <w:t xml:space="preserve"> Социально-экономическая система Восточной Европы в середине ХХ в. Кризисы в ряде социалистических стран. «Пражская весна» 1968 года.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w:t>
      </w:r>
      <w:r w:rsidRPr="009532D2">
        <w:rPr>
          <w:rFonts w:ascii="Times New Roman" w:eastAsia="Times New Roman" w:hAnsi="Times New Roman"/>
          <w:sz w:val="26"/>
          <w:szCs w:val="26"/>
          <w:lang w:eastAsia="ru-RU"/>
        </w:rPr>
        <w:lastRenderedPageBreak/>
        <w:t>Югославии и войны на Балканах. Агрессия НАТО против Югославии. Восточная Европа в 1990-х гг. и начале ХХI в.</w:t>
      </w:r>
    </w:p>
    <w:p w:rsidR="001B030D" w:rsidRPr="009532D2" w:rsidRDefault="001B030D" w:rsidP="001B030D">
      <w:p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b/>
          <w:bCs/>
          <w:sz w:val="26"/>
          <w:szCs w:val="26"/>
          <w:lang w:eastAsia="ru-RU"/>
        </w:rPr>
        <w:t>Страны Азии, Африки и Латинской Америки во второй половине ХХ – начале XXI в.</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i/>
          <w:iCs/>
          <w:sz w:val="26"/>
          <w:szCs w:val="26"/>
          <w:lang w:eastAsia="ru-RU"/>
        </w:rPr>
        <w:t>Страны Азии во второй половине ХХ – начале ХХI в.</w:t>
      </w:r>
      <w:r w:rsidRPr="009532D2">
        <w:rPr>
          <w:rFonts w:ascii="Times New Roman" w:eastAsia="Times New Roman" w:hAnsi="Times New Roman"/>
          <w:sz w:val="26"/>
          <w:szCs w:val="26"/>
          <w:lang w:eastAsia="ru-RU"/>
        </w:rPr>
        <w:t>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ХХI в.</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Тайланда, Малайзии и Филиппин. Индонезия и Мьянма</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i/>
          <w:iCs/>
          <w:sz w:val="26"/>
          <w:szCs w:val="26"/>
          <w:lang w:eastAsia="ru-RU"/>
        </w:rPr>
        <w:t>Страны Ближнего и Среднего Востока во второй половине ХХ – начале ХХI в. </w:t>
      </w:r>
      <w:r w:rsidRPr="009532D2">
        <w:rPr>
          <w:rFonts w:ascii="Times New Roman" w:eastAsia="Times New Roman" w:hAnsi="Times New Roman"/>
          <w:sz w:val="26"/>
          <w:szCs w:val="26"/>
          <w:lang w:eastAsia="ru-RU"/>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i/>
          <w:iCs/>
          <w:sz w:val="26"/>
          <w:szCs w:val="26"/>
          <w:lang w:eastAsia="ru-RU"/>
        </w:rPr>
        <w:t>Страны Тропической и Южной Африки. Освобождение от колониальной зависимости. </w:t>
      </w:r>
      <w:r w:rsidRPr="009532D2">
        <w:rPr>
          <w:rFonts w:ascii="Times New Roman" w:eastAsia="Times New Roman" w:hAnsi="Times New Roman"/>
          <w:sz w:val="26"/>
          <w:szCs w:val="26"/>
          <w:lang w:eastAsia="ru-RU"/>
        </w:rPr>
        <w:t xml:space="preserve">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w:t>
      </w:r>
      <w:r w:rsidRPr="009532D2">
        <w:rPr>
          <w:rFonts w:ascii="Times New Roman" w:eastAsia="Times New Roman" w:hAnsi="Times New Roman"/>
          <w:sz w:val="26"/>
          <w:szCs w:val="26"/>
          <w:lang w:eastAsia="ru-RU"/>
        </w:rPr>
        <w:lastRenderedPageBreak/>
        <w:t>стран Африки после освобождения от колониальной зависимости во второй половине ХХ века, их причины.</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i/>
          <w:iCs/>
          <w:sz w:val="26"/>
          <w:szCs w:val="26"/>
          <w:lang w:eastAsia="ru-RU"/>
        </w:rPr>
        <w:t>Страны Латинской Америки во второй половине ХХ – начале ХХI в.</w:t>
      </w:r>
      <w:r w:rsidRPr="009532D2">
        <w:rPr>
          <w:rFonts w:ascii="Times New Roman" w:eastAsia="Times New Roman" w:hAnsi="Times New Roman"/>
          <w:sz w:val="26"/>
          <w:szCs w:val="26"/>
          <w:lang w:eastAsia="ru-RU"/>
        </w:rPr>
        <w:t> Страны Латинской Америки в середине ХХ века.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p w:rsidR="001B030D" w:rsidRPr="009532D2" w:rsidRDefault="001B030D" w:rsidP="001B030D">
      <w:p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b/>
          <w:bCs/>
          <w:sz w:val="26"/>
          <w:szCs w:val="26"/>
          <w:lang w:eastAsia="ru-RU"/>
        </w:rPr>
        <w:t>Международные отношения во второй половине ХХ – начале ХХI в.</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i/>
          <w:iCs/>
          <w:sz w:val="26"/>
          <w:szCs w:val="26"/>
          <w:lang w:eastAsia="ru-RU"/>
        </w:rPr>
        <w:t>Международные отношения в конце 1940-х – конце 1980-х гг.</w:t>
      </w:r>
      <w:r w:rsidRPr="009532D2">
        <w:rPr>
          <w:rFonts w:ascii="Times New Roman" w:eastAsia="Times New Roman" w:hAnsi="Times New Roman"/>
          <w:sz w:val="26"/>
          <w:szCs w:val="26"/>
          <w:lang w:eastAsia="ru-RU"/>
        </w:rPr>
        <w:t> Гонка вооружений СССР и США, ее последствия. Ракетно-космическое соперничество. Международные отношения в 1950-е годы.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i/>
          <w:iCs/>
          <w:sz w:val="26"/>
          <w:szCs w:val="26"/>
          <w:lang w:eastAsia="ru-RU"/>
        </w:rPr>
        <w:t>Международные отношения в 1990-е – 2023 г. </w:t>
      </w:r>
      <w:r w:rsidRPr="009532D2">
        <w:rPr>
          <w:rFonts w:ascii="Times New Roman" w:eastAsia="Times New Roman" w:hAnsi="Times New Roman"/>
          <w:sz w:val="26"/>
          <w:szCs w:val="26"/>
          <w:lang w:eastAsia="ru-RU"/>
        </w:rPr>
        <w:t>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ЕАЭС, СНГ, ШОС, АСЕАН.</w:t>
      </w:r>
    </w:p>
    <w:p w:rsidR="001B030D" w:rsidRPr="009532D2" w:rsidRDefault="001B030D" w:rsidP="001B030D">
      <w:p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b/>
          <w:bCs/>
          <w:sz w:val="26"/>
          <w:szCs w:val="26"/>
          <w:lang w:eastAsia="ru-RU"/>
        </w:rPr>
        <w:t>Наука и культура во второй половине ХХ – начале ХХI в.</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i/>
          <w:iCs/>
          <w:sz w:val="26"/>
          <w:szCs w:val="26"/>
          <w:lang w:eastAsia="ru-RU"/>
        </w:rPr>
        <w:t>Наука и культура во второй половине ХХ в. – начале ХХI в. </w:t>
      </w:r>
      <w:r w:rsidRPr="009532D2">
        <w:rPr>
          <w:rFonts w:ascii="Times New Roman" w:eastAsia="Times New Roman" w:hAnsi="Times New Roman"/>
          <w:sz w:val="26"/>
          <w:szCs w:val="26"/>
          <w:lang w:eastAsia="ru-RU"/>
        </w:rPr>
        <w:t>Важнейшие направления развития науки во второй половине ХХ – начале ХХI в. Ядерная энергетика. Освоение космоса. Развитие культуры и искусства во второй половине ХХ – начале ХХI в.: литература, театральное искусство, музыка, архитектура, изобразительное искусство. Олимпийское движение Глобальные проблемы современности.</w:t>
      </w:r>
      <w:bookmarkStart w:id="1" w:name="_Toc143611215"/>
      <w:bookmarkEnd w:id="1"/>
    </w:p>
    <w:p w:rsidR="001B030D" w:rsidRPr="009532D2" w:rsidRDefault="001B030D" w:rsidP="001B030D">
      <w:p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b/>
          <w:bCs/>
          <w:sz w:val="26"/>
          <w:szCs w:val="26"/>
          <w:lang w:eastAsia="ru-RU"/>
        </w:rPr>
        <w:lastRenderedPageBreak/>
        <w:t>ИСТОРИЯ РОССИИ. 1945 ГОД – НАЧАЛО ХХI ВЕКА</w:t>
      </w:r>
    </w:p>
    <w:p w:rsidR="001B030D" w:rsidRPr="009532D2" w:rsidRDefault="001B030D" w:rsidP="001B030D">
      <w:p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b/>
          <w:bCs/>
          <w:sz w:val="26"/>
          <w:szCs w:val="26"/>
          <w:lang w:eastAsia="ru-RU"/>
        </w:rPr>
        <w:t>СССР в 1945–1991 гг.</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i/>
          <w:iCs/>
          <w:sz w:val="26"/>
          <w:szCs w:val="26"/>
          <w:lang w:eastAsia="ru-RU"/>
        </w:rPr>
        <w:t>СССР в послевоенные годы. </w:t>
      </w:r>
      <w:r w:rsidRPr="009532D2">
        <w:rPr>
          <w:rFonts w:ascii="Times New Roman" w:eastAsia="Times New Roman" w:hAnsi="Times New Roman"/>
          <w:sz w:val="26"/>
          <w:szCs w:val="26"/>
          <w:lang w:eastAsia="ru-RU"/>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Политическая система в послевоенные годы. Сталин и его окружение. Союзный центр и национальные регионы: проблемы взаимоотношений. Послевоенные репрессии.</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i/>
          <w:iCs/>
          <w:sz w:val="26"/>
          <w:szCs w:val="26"/>
          <w:lang w:eastAsia="ru-RU"/>
        </w:rPr>
        <w:t>СССР в 1953–1964 гг. </w:t>
      </w:r>
      <w:r w:rsidRPr="009532D2">
        <w:rPr>
          <w:rFonts w:ascii="Times New Roman" w:eastAsia="Times New Roman" w:hAnsi="Times New Roman"/>
          <w:sz w:val="26"/>
          <w:szCs w:val="26"/>
          <w:lang w:eastAsia="ru-RU"/>
        </w:rPr>
        <w:t>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lastRenderedPageBreak/>
        <w:t>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Новый курс советской внешней политики: от конфронтации к диалогу. СССР и страны Запада. Гонка вооружений. СССР и мировая социалистическая система. Распад колониальной системы. СССР и страны третьего мира</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i/>
          <w:iCs/>
          <w:sz w:val="26"/>
          <w:szCs w:val="26"/>
          <w:lang w:eastAsia="ru-RU"/>
        </w:rPr>
        <w:t>СССР в 1964–1985 гг. </w:t>
      </w:r>
      <w:r w:rsidRPr="009532D2">
        <w:rPr>
          <w:rFonts w:ascii="Times New Roman" w:eastAsia="Times New Roman" w:hAnsi="Times New Roman"/>
          <w:sz w:val="26"/>
          <w:szCs w:val="26"/>
          <w:lang w:eastAsia="ru-RU"/>
        </w:rPr>
        <w:t>Политическое развитие СССР в 1964–1985 гг. Итоги и значение «великого десятилетия» Н.С. Хрущева. Политический курс Л.И. Брежнева. Конституция СССР 1977 г.</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Повседневная жизнь советского общества в 1964–1985 гг. Общественные настроения.</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lastRenderedPageBreak/>
        <w:t>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i/>
          <w:iCs/>
          <w:sz w:val="26"/>
          <w:szCs w:val="26"/>
          <w:lang w:eastAsia="ru-RU"/>
        </w:rPr>
        <w:t>СССР в 1985–1991 гг. </w:t>
      </w:r>
      <w:r w:rsidRPr="009532D2">
        <w:rPr>
          <w:rFonts w:ascii="Times New Roman" w:eastAsia="Times New Roman" w:hAnsi="Times New Roman"/>
          <w:sz w:val="26"/>
          <w:szCs w:val="26"/>
          <w:lang w:eastAsia="ru-RU"/>
        </w:rPr>
        <w:t>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Реформа политической системы СССР и ее итоги. Начало изменения советской политической системы. Конституционная реформа 1988–1991 гг. I Съезд народных депутатов СССР и его значение. Становление многопартийности. Кризис в КПСС и создание Коммунистической партии РСФСР.</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w:t>
      </w:r>
      <w:r w:rsidRPr="009532D2">
        <w:rPr>
          <w:rFonts w:ascii="Times New Roman" w:eastAsia="Times New Roman" w:hAnsi="Times New Roman"/>
          <w:sz w:val="26"/>
          <w:szCs w:val="26"/>
          <w:lang w:eastAsia="ru-RU"/>
        </w:rPr>
        <w:br/>
        <w:t>к М.С. Горбачеву и его внешней политике в СССР и в мире.</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года. Распад СССР.</w:t>
      </w:r>
    </w:p>
    <w:p w:rsidR="001B030D" w:rsidRPr="009532D2" w:rsidRDefault="001B030D" w:rsidP="001B030D">
      <w:p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b/>
          <w:bCs/>
          <w:sz w:val="26"/>
          <w:szCs w:val="26"/>
          <w:lang w:eastAsia="ru-RU"/>
        </w:rPr>
        <w:t>Российская Федерация в 1992 – начале 2020-х гг.</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i/>
          <w:iCs/>
          <w:sz w:val="26"/>
          <w:szCs w:val="26"/>
          <w:lang w:eastAsia="ru-RU"/>
        </w:rPr>
        <w:t>Российская Федерация в 1990-е гг. </w:t>
      </w:r>
      <w:r w:rsidRPr="009532D2">
        <w:rPr>
          <w:rFonts w:ascii="Times New Roman" w:eastAsia="Times New Roman" w:hAnsi="Times New Roman"/>
          <w:sz w:val="26"/>
          <w:szCs w:val="26"/>
          <w:lang w:eastAsia="ru-RU"/>
        </w:rPr>
        <w:t xml:space="preserve">Российская экономика в условиях рынка. Начало радикальных экономических преобразований. Ваучерная приватизация. </w:t>
      </w:r>
      <w:r w:rsidRPr="009532D2">
        <w:rPr>
          <w:rFonts w:ascii="Times New Roman" w:eastAsia="Times New Roman" w:hAnsi="Times New Roman"/>
          <w:sz w:val="26"/>
          <w:szCs w:val="26"/>
          <w:lang w:eastAsia="ru-RU"/>
        </w:rPr>
        <w:lastRenderedPageBreak/>
        <w:t>Положение в экономике России в 1992–1998 гг. Корректировка курса реформ. «Олигархический капитализм» и финансовые кризисы. Дефолт 1998 года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года и ее значение. Российская многопартийность и становление современного парламентаризма. Выборы Президента РФ в 1996 году. Результаты политического развития России в 1990-е гг. Отставка Президента России Б.Н. Ельцина.</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i/>
          <w:iCs/>
          <w:sz w:val="26"/>
          <w:szCs w:val="26"/>
          <w:lang w:eastAsia="ru-RU"/>
        </w:rPr>
        <w:t>Россия в ХХI веке.</w:t>
      </w:r>
      <w:r w:rsidRPr="009532D2">
        <w:rPr>
          <w:rFonts w:ascii="Times New Roman" w:eastAsia="Times New Roman" w:hAnsi="Times New Roman"/>
          <w:sz w:val="26"/>
          <w:szCs w:val="26"/>
          <w:lang w:eastAsia="ru-RU"/>
        </w:rPr>
        <w:t> Политические вызовы и новые приоритеты внутренней политики России в начале ХХI в. Укрепление вертикали власти. Противодействие террористической угрозе. Урегулирование кризиса в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Россия в 2008–2011 гг. Президент Д.А. Медведев и его программа. Военный конфликт в Закавказье. Новый этап политической реформы. Выборы в Государственную Думу 2011 г.</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 xml:space="preserve">Социально-экономическое развитие России в начале ХХI в. Приоритетные национальные проекты. Экономическое развитие в 2000–2007 гг. Россия в системе </w:t>
      </w:r>
      <w:r w:rsidRPr="009532D2">
        <w:rPr>
          <w:rFonts w:ascii="Times New Roman" w:eastAsia="Times New Roman" w:hAnsi="Times New Roman"/>
          <w:sz w:val="26"/>
          <w:szCs w:val="26"/>
          <w:lang w:eastAsia="ru-RU"/>
        </w:rPr>
        <w:lastRenderedPageBreak/>
        <w:t>мировой рыночной экономики. Мировой экономический кризис 2008 г. Социальная политика. Изменения в структуре, занятости и численности населения.</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ХХI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Внешняя политика в начале ХХI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2008–2020 гг.</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РФ в 2018 г. Национальные цели развития страны. Конституционная реформа 2020 г. Выборы в Государственную Думу VIII созыва.</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Россия сегодня. Специальная военная операция (СВО). Отношения с Западом в начале XXI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Специальная военная операция. Противостояние с Западом. Украина – неонацистское государство. Новые регионы. СВО и российское общество. Россия – страна героев.</w:t>
      </w:r>
    </w:p>
    <w:p w:rsidR="001B030D" w:rsidRPr="009532D2" w:rsidRDefault="001B030D" w:rsidP="001B030D">
      <w:pPr>
        <w:spacing w:after="0" w:line="360" w:lineRule="auto"/>
        <w:ind w:firstLine="567"/>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Наш край в 1992–2022 гг.</w:t>
      </w:r>
    </w:p>
    <w:p w:rsidR="001B030D" w:rsidRPr="009532D2" w:rsidRDefault="001B030D" w:rsidP="001B030D">
      <w:pPr>
        <w:tabs>
          <w:tab w:val="left" w:pos="709"/>
        </w:tabs>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Итоговое обобщение по курсу «История России. 1945 год – начало ХХI века».</w:t>
      </w:r>
    </w:p>
    <w:p w:rsidR="001B030D" w:rsidRPr="009532D2" w:rsidRDefault="001B030D" w:rsidP="001B030D">
      <w:pPr>
        <w:pStyle w:val="a8"/>
        <w:numPr>
          <w:ilvl w:val="0"/>
          <w:numId w:val="2"/>
        </w:numPr>
        <w:tabs>
          <w:tab w:val="left" w:pos="709"/>
        </w:tabs>
        <w:spacing w:after="0" w:line="360" w:lineRule="auto"/>
        <w:ind w:hanging="11"/>
        <w:jc w:val="both"/>
        <w:rPr>
          <w:rFonts w:ascii="Times New Roman" w:hAnsi="Times New Roman"/>
          <w:b/>
          <w:sz w:val="26"/>
          <w:szCs w:val="26"/>
        </w:rPr>
      </w:pPr>
      <w:r w:rsidRPr="009532D2">
        <w:rPr>
          <w:rFonts w:ascii="Times New Roman" w:hAnsi="Times New Roman"/>
          <w:b/>
          <w:sz w:val="26"/>
          <w:szCs w:val="26"/>
        </w:rPr>
        <w:t>Планируемые результаты</w:t>
      </w:r>
    </w:p>
    <w:p w:rsidR="001B030D" w:rsidRPr="009532D2" w:rsidRDefault="001B030D" w:rsidP="001B030D">
      <w:pPr>
        <w:pStyle w:val="a8"/>
        <w:spacing w:beforeAutospacing="1" w:after="0" w:afterAutospacing="1" w:line="360" w:lineRule="auto"/>
        <w:jc w:val="both"/>
        <w:rPr>
          <w:rFonts w:ascii="Times New Roman" w:eastAsia="Times New Roman" w:hAnsi="Times New Roman"/>
          <w:sz w:val="26"/>
          <w:szCs w:val="26"/>
          <w:lang w:eastAsia="ru-RU"/>
        </w:rPr>
      </w:pPr>
      <w:r w:rsidRPr="009532D2">
        <w:rPr>
          <w:rFonts w:ascii="Times New Roman" w:eastAsia="Times New Roman" w:hAnsi="Times New Roman"/>
          <w:b/>
          <w:bCs/>
          <w:sz w:val="26"/>
          <w:szCs w:val="26"/>
          <w:lang w:eastAsia="ru-RU"/>
        </w:rPr>
        <w:t>ЛИЧНОСТНЫЕ РЕЗУЛЬТАТЫ</w:t>
      </w:r>
    </w:p>
    <w:p w:rsidR="001B030D" w:rsidRPr="00ED5CE5" w:rsidRDefault="001B030D" w:rsidP="001B030D">
      <w:pPr>
        <w:pStyle w:val="a8"/>
        <w:spacing w:after="0" w:line="360" w:lineRule="auto"/>
        <w:jc w:val="both"/>
        <w:rPr>
          <w:rFonts w:ascii="Times New Roman" w:eastAsia="Times New Roman" w:hAnsi="Times New Roman"/>
          <w:b/>
          <w:bCs/>
          <w:sz w:val="26"/>
          <w:szCs w:val="26"/>
          <w:lang w:eastAsia="ru-RU"/>
        </w:rPr>
      </w:pPr>
      <w:r>
        <w:rPr>
          <w:rFonts w:ascii="Times New Roman" w:eastAsiaTheme="minorHAnsi" w:hAnsi="Times New Roman"/>
          <w:sz w:val="26"/>
          <w:szCs w:val="26"/>
        </w:rPr>
        <w:t xml:space="preserve">К </w:t>
      </w:r>
      <w:r w:rsidRPr="00ED5CE5">
        <w:rPr>
          <w:rFonts w:ascii="Times New Roman" w:eastAsiaTheme="minorHAnsi" w:hAnsi="Times New Roman"/>
          <w:sz w:val="26"/>
          <w:szCs w:val="26"/>
        </w:rPr>
        <w:t>важнейшим личностным результатам изучения истории относятся:</w:t>
      </w:r>
    </w:p>
    <w:p w:rsidR="001B030D" w:rsidRPr="009532D2" w:rsidRDefault="001B030D" w:rsidP="001B030D">
      <w:pPr>
        <w:pStyle w:val="a8"/>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b/>
          <w:bCs/>
          <w:sz w:val="26"/>
          <w:szCs w:val="26"/>
          <w:lang w:eastAsia="ru-RU"/>
        </w:rPr>
        <w:t xml:space="preserve">1) </w:t>
      </w:r>
      <w:r>
        <w:rPr>
          <w:rFonts w:ascii="Times New Roman" w:eastAsia="Times New Roman" w:hAnsi="Times New Roman"/>
          <w:b/>
          <w:bCs/>
          <w:sz w:val="26"/>
          <w:szCs w:val="26"/>
          <w:lang w:eastAsia="ru-RU"/>
        </w:rPr>
        <w:t xml:space="preserve">в сфере </w:t>
      </w:r>
      <w:r w:rsidRPr="009532D2">
        <w:rPr>
          <w:rFonts w:ascii="Times New Roman" w:eastAsia="Times New Roman" w:hAnsi="Times New Roman"/>
          <w:b/>
          <w:bCs/>
          <w:sz w:val="26"/>
          <w:szCs w:val="26"/>
          <w:lang w:eastAsia="ru-RU"/>
        </w:rPr>
        <w:t>гражданского воспитания:</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осмысление сложившихся в российской истории традиций гражданского служения Отечеству;</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lastRenderedPageBreak/>
        <w:t>сформированность гражданской позиции обучающегося как активного и ответственного члена российского общества;</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осознание исторического значения конституционного развития России, своих конституционных прав и обязанностей, уважение закона и правопорядка;</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принятие традиционных национальных, общечеловеческих гуманистических и демократических ценностей;</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умение взаимодействовать с социальными институтами в соответствии с их функциями и назначением;</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готовность к гуманитарной и волонтерской деятельности;</w:t>
      </w:r>
    </w:p>
    <w:p w:rsidR="001B030D" w:rsidRPr="009532D2" w:rsidRDefault="001B030D" w:rsidP="001B030D">
      <w:pPr>
        <w:pStyle w:val="a8"/>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b/>
          <w:bCs/>
          <w:sz w:val="26"/>
          <w:szCs w:val="26"/>
          <w:lang w:eastAsia="ru-RU"/>
        </w:rPr>
        <w:t>2) </w:t>
      </w:r>
      <w:r>
        <w:rPr>
          <w:rFonts w:ascii="Times New Roman" w:eastAsia="Times New Roman" w:hAnsi="Times New Roman"/>
          <w:b/>
          <w:bCs/>
          <w:sz w:val="26"/>
          <w:szCs w:val="26"/>
          <w:lang w:eastAsia="ru-RU"/>
        </w:rPr>
        <w:t xml:space="preserve">в сфере </w:t>
      </w:r>
      <w:r w:rsidRPr="009532D2">
        <w:rPr>
          <w:rFonts w:ascii="Times New Roman" w:eastAsia="Times New Roman" w:hAnsi="Times New Roman"/>
          <w:b/>
          <w:bCs/>
          <w:sz w:val="26"/>
          <w:szCs w:val="26"/>
          <w:lang w:eastAsia="ru-RU"/>
        </w:rPr>
        <w:t>патриотического воспитания:</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1B030D" w:rsidRPr="009532D2" w:rsidRDefault="001B030D" w:rsidP="001B030D">
      <w:pPr>
        <w:pStyle w:val="a8"/>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b/>
          <w:bCs/>
          <w:sz w:val="26"/>
          <w:szCs w:val="26"/>
          <w:lang w:eastAsia="ru-RU"/>
        </w:rPr>
        <w:t>3) </w:t>
      </w:r>
      <w:r>
        <w:rPr>
          <w:rFonts w:ascii="Times New Roman" w:eastAsia="Times New Roman" w:hAnsi="Times New Roman"/>
          <w:b/>
          <w:bCs/>
          <w:sz w:val="26"/>
          <w:szCs w:val="26"/>
          <w:lang w:eastAsia="ru-RU"/>
        </w:rPr>
        <w:t xml:space="preserve">в сфере </w:t>
      </w:r>
      <w:r w:rsidRPr="009532D2">
        <w:rPr>
          <w:rFonts w:ascii="Times New Roman" w:eastAsia="Times New Roman" w:hAnsi="Times New Roman"/>
          <w:b/>
          <w:bCs/>
          <w:sz w:val="26"/>
          <w:szCs w:val="26"/>
          <w:lang w:eastAsia="ru-RU"/>
        </w:rPr>
        <w:t>духовно-нравственного воспитания:</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lastRenderedPageBreak/>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1B030D" w:rsidRPr="009532D2" w:rsidRDefault="001B030D" w:rsidP="001B030D">
      <w:pPr>
        <w:pStyle w:val="a8"/>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b/>
          <w:bCs/>
          <w:sz w:val="26"/>
          <w:szCs w:val="26"/>
          <w:lang w:eastAsia="ru-RU"/>
        </w:rPr>
        <w:t>4) </w:t>
      </w:r>
      <w:r>
        <w:rPr>
          <w:rFonts w:ascii="Times New Roman" w:eastAsia="Times New Roman" w:hAnsi="Times New Roman"/>
          <w:b/>
          <w:bCs/>
          <w:sz w:val="26"/>
          <w:szCs w:val="26"/>
          <w:lang w:eastAsia="ru-RU"/>
        </w:rPr>
        <w:t xml:space="preserve">в сфере </w:t>
      </w:r>
      <w:r w:rsidRPr="009532D2">
        <w:rPr>
          <w:rFonts w:ascii="Times New Roman" w:eastAsia="Times New Roman" w:hAnsi="Times New Roman"/>
          <w:b/>
          <w:bCs/>
          <w:sz w:val="26"/>
          <w:szCs w:val="26"/>
          <w:lang w:eastAsia="ru-RU"/>
        </w:rPr>
        <w:t>эстетического воспитания:</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представление об исторически сложившемся культурном многообразии своей страны и мира;</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1B030D" w:rsidRPr="009532D2" w:rsidRDefault="001B030D" w:rsidP="001B030D">
      <w:pPr>
        <w:pStyle w:val="a8"/>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b/>
          <w:bCs/>
          <w:sz w:val="26"/>
          <w:szCs w:val="26"/>
          <w:lang w:eastAsia="ru-RU"/>
        </w:rPr>
        <w:t>5) </w:t>
      </w:r>
      <w:r>
        <w:rPr>
          <w:rFonts w:ascii="Times New Roman" w:eastAsia="Times New Roman" w:hAnsi="Times New Roman"/>
          <w:b/>
          <w:bCs/>
          <w:sz w:val="26"/>
          <w:szCs w:val="26"/>
          <w:lang w:eastAsia="ru-RU"/>
        </w:rPr>
        <w:t xml:space="preserve">в сфере </w:t>
      </w:r>
      <w:r w:rsidRPr="009532D2">
        <w:rPr>
          <w:rFonts w:ascii="Times New Roman" w:eastAsia="Times New Roman" w:hAnsi="Times New Roman"/>
          <w:b/>
          <w:bCs/>
          <w:sz w:val="26"/>
          <w:szCs w:val="26"/>
          <w:lang w:eastAsia="ru-RU"/>
        </w:rPr>
        <w:t>физического воспитания:</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осознание ценности жизни и необходимости ее сохранения (в том числе на основе примеров из истории);</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w:t>
      </w:r>
    </w:p>
    <w:p w:rsidR="001B030D" w:rsidRPr="009532D2" w:rsidRDefault="001B030D" w:rsidP="001B030D">
      <w:pPr>
        <w:pStyle w:val="a8"/>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b/>
          <w:bCs/>
          <w:sz w:val="26"/>
          <w:szCs w:val="26"/>
          <w:lang w:eastAsia="ru-RU"/>
        </w:rPr>
        <w:t>6) </w:t>
      </w:r>
      <w:r>
        <w:rPr>
          <w:rFonts w:ascii="Times New Roman" w:eastAsia="Times New Roman" w:hAnsi="Times New Roman"/>
          <w:b/>
          <w:bCs/>
          <w:sz w:val="26"/>
          <w:szCs w:val="26"/>
          <w:lang w:eastAsia="ru-RU"/>
        </w:rPr>
        <w:t xml:space="preserve">в сфере </w:t>
      </w:r>
      <w:r w:rsidRPr="009532D2">
        <w:rPr>
          <w:rFonts w:ascii="Times New Roman" w:eastAsia="Times New Roman" w:hAnsi="Times New Roman"/>
          <w:b/>
          <w:bCs/>
          <w:sz w:val="26"/>
          <w:szCs w:val="26"/>
          <w:lang w:eastAsia="ru-RU"/>
        </w:rPr>
        <w:t>трудового воспитания:</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мотивация и способность к образованию и самообразованию на протяжении всей жизни;</w:t>
      </w:r>
    </w:p>
    <w:p w:rsidR="001B030D" w:rsidRPr="009532D2" w:rsidRDefault="001B030D" w:rsidP="001B030D">
      <w:pPr>
        <w:pStyle w:val="a8"/>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b/>
          <w:bCs/>
          <w:sz w:val="26"/>
          <w:szCs w:val="26"/>
          <w:lang w:eastAsia="ru-RU"/>
        </w:rPr>
        <w:t>7) </w:t>
      </w:r>
      <w:r>
        <w:rPr>
          <w:rFonts w:ascii="Times New Roman" w:eastAsia="Times New Roman" w:hAnsi="Times New Roman"/>
          <w:b/>
          <w:bCs/>
          <w:sz w:val="26"/>
          <w:szCs w:val="26"/>
          <w:lang w:eastAsia="ru-RU"/>
        </w:rPr>
        <w:t xml:space="preserve">в сфере </w:t>
      </w:r>
      <w:r w:rsidRPr="009532D2">
        <w:rPr>
          <w:rFonts w:ascii="Times New Roman" w:eastAsia="Times New Roman" w:hAnsi="Times New Roman"/>
          <w:b/>
          <w:bCs/>
          <w:sz w:val="26"/>
          <w:szCs w:val="26"/>
          <w:lang w:eastAsia="ru-RU"/>
        </w:rPr>
        <w:t>экологического воспитания:</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w:t>
      </w:r>
      <w:r w:rsidRPr="009532D2">
        <w:rPr>
          <w:rFonts w:ascii="Times New Roman" w:eastAsia="Times New Roman" w:hAnsi="Times New Roman"/>
          <w:sz w:val="26"/>
          <w:szCs w:val="26"/>
          <w:lang w:eastAsia="ru-RU"/>
        </w:rPr>
        <w:lastRenderedPageBreak/>
        <w:t>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активное неприятие действий, приносящих вред окружающей природной и социальной среде;</w:t>
      </w:r>
    </w:p>
    <w:p w:rsidR="001B030D" w:rsidRPr="009532D2" w:rsidRDefault="001B030D" w:rsidP="001B030D">
      <w:pPr>
        <w:pStyle w:val="a8"/>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b/>
          <w:bCs/>
          <w:sz w:val="26"/>
          <w:szCs w:val="26"/>
          <w:lang w:eastAsia="ru-RU"/>
        </w:rPr>
        <w:t>8) </w:t>
      </w:r>
      <w:r>
        <w:rPr>
          <w:rFonts w:ascii="Times New Roman" w:eastAsia="Times New Roman" w:hAnsi="Times New Roman"/>
          <w:b/>
          <w:bCs/>
          <w:sz w:val="26"/>
          <w:szCs w:val="26"/>
          <w:lang w:eastAsia="ru-RU"/>
        </w:rPr>
        <w:t xml:space="preserve">в понимании </w:t>
      </w:r>
      <w:r w:rsidRPr="009532D2">
        <w:rPr>
          <w:rFonts w:ascii="Times New Roman" w:eastAsia="Times New Roman" w:hAnsi="Times New Roman"/>
          <w:b/>
          <w:bCs/>
          <w:sz w:val="26"/>
          <w:szCs w:val="26"/>
          <w:lang w:eastAsia="ru-RU"/>
        </w:rPr>
        <w:t>ценности научного познания:</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1B030D" w:rsidRPr="009532D2" w:rsidRDefault="001B030D" w:rsidP="001B030D">
      <w:pPr>
        <w:pStyle w:val="a8"/>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b/>
          <w:bCs/>
          <w:sz w:val="26"/>
          <w:szCs w:val="26"/>
          <w:lang w:eastAsia="ru-RU"/>
        </w:rPr>
        <w:t>9) </w:t>
      </w:r>
      <w:r>
        <w:rPr>
          <w:rFonts w:ascii="Times New Roman" w:eastAsia="Times New Roman" w:hAnsi="Times New Roman"/>
          <w:b/>
          <w:bCs/>
          <w:sz w:val="26"/>
          <w:szCs w:val="26"/>
          <w:lang w:eastAsia="ru-RU"/>
        </w:rPr>
        <w:t xml:space="preserve">в сфере </w:t>
      </w:r>
      <w:r w:rsidRPr="009532D2">
        <w:rPr>
          <w:rFonts w:ascii="Times New Roman" w:eastAsia="Times New Roman" w:hAnsi="Times New Roman"/>
          <w:b/>
          <w:bCs/>
          <w:sz w:val="26"/>
          <w:szCs w:val="26"/>
          <w:lang w:eastAsia="ru-RU"/>
        </w:rPr>
        <w:t>эмоциональный интеллект:</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bookmarkStart w:id="2" w:name="_Toc142487931"/>
      <w:bookmarkEnd w:id="2"/>
    </w:p>
    <w:p w:rsidR="001B030D" w:rsidRPr="009532D2" w:rsidRDefault="001B030D" w:rsidP="001B030D">
      <w:pPr>
        <w:spacing w:after="0" w:line="360" w:lineRule="auto"/>
        <w:ind w:left="360"/>
        <w:jc w:val="both"/>
        <w:rPr>
          <w:rFonts w:ascii="Times New Roman" w:eastAsia="Times New Roman" w:hAnsi="Times New Roman"/>
          <w:sz w:val="26"/>
          <w:szCs w:val="26"/>
          <w:lang w:eastAsia="ru-RU"/>
        </w:rPr>
      </w:pPr>
      <w:r w:rsidRPr="009532D2">
        <w:rPr>
          <w:rFonts w:ascii="Times New Roman" w:eastAsia="Times New Roman" w:hAnsi="Times New Roman"/>
          <w:b/>
          <w:bCs/>
          <w:sz w:val="26"/>
          <w:szCs w:val="26"/>
          <w:lang w:eastAsia="ru-RU"/>
        </w:rPr>
        <w:t>МЕТАПРЕДМЕТНЫЕ РЕЗУЛЬТАТЫ</w:t>
      </w:r>
    </w:p>
    <w:p w:rsidR="001B030D" w:rsidRPr="009532D2" w:rsidRDefault="001B030D" w:rsidP="001B030D">
      <w:pPr>
        <w:pStyle w:val="a8"/>
        <w:spacing w:after="0" w:line="360" w:lineRule="auto"/>
        <w:ind w:left="0" w:firstLine="709"/>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lastRenderedPageBreak/>
        <w:t>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B030D" w:rsidRPr="00ED5CE5" w:rsidRDefault="001B030D" w:rsidP="001B030D">
      <w:pPr>
        <w:autoSpaceDE w:val="0"/>
        <w:autoSpaceDN w:val="0"/>
        <w:adjustRightInd w:val="0"/>
        <w:spacing w:after="0" w:line="360" w:lineRule="auto"/>
        <w:ind w:firstLine="360"/>
        <w:jc w:val="both"/>
        <w:rPr>
          <w:rFonts w:ascii="Times New Roman" w:eastAsiaTheme="minorHAnsi" w:hAnsi="Times New Roman"/>
          <w:sz w:val="26"/>
          <w:szCs w:val="26"/>
        </w:rPr>
      </w:pPr>
      <w:r w:rsidRPr="00ED5CE5">
        <w:rPr>
          <w:rFonts w:ascii="Times New Roman" w:eastAsiaTheme="minorHAnsi" w:hAnsi="Times New Roman"/>
          <w:sz w:val="26"/>
          <w:szCs w:val="26"/>
        </w:rPr>
        <w:t>У обучающегося будут сформированы следующие базовые логические действия</w:t>
      </w:r>
      <w:r>
        <w:rPr>
          <w:rFonts w:ascii="Times New Roman" w:eastAsiaTheme="minorHAnsi" w:hAnsi="Times New Roman"/>
          <w:sz w:val="26"/>
          <w:szCs w:val="26"/>
        </w:rPr>
        <w:t xml:space="preserve"> </w:t>
      </w:r>
      <w:r w:rsidRPr="00ED5CE5">
        <w:rPr>
          <w:rFonts w:ascii="Times New Roman" w:eastAsiaTheme="minorHAnsi" w:hAnsi="Times New Roman"/>
          <w:sz w:val="26"/>
          <w:szCs w:val="26"/>
        </w:rPr>
        <w:t>как часть познавательных универсальных учебных действий</w:t>
      </w:r>
      <w:r w:rsidRPr="00ED5CE5">
        <w:rPr>
          <w:rFonts w:ascii="Times New Roman" w:eastAsia="Times New Roman" w:hAnsi="Times New Roman"/>
          <w:b/>
          <w:bCs/>
          <w:sz w:val="26"/>
          <w:szCs w:val="26"/>
          <w:lang w:eastAsia="ru-RU"/>
        </w:rPr>
        <w:t>:</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формулировать проблему, вопрос, требующий решения;</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устанавливать существенный признак или основания для сравнения, классификации и обобщения;</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определять цели деятельности, задавать параметры и критерии их достижения;</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выявлять закономерные черты и противоречия в рассматриваемых явлениях;</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разрабатывать план решения проблемы с учетом анализа имеющихся ресурсов;</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вносить коррективы в деятельность, оценивать соответствие результатов целям.</w:t>
      </w:r>
    </w:p>
    <w:p w:rsidR="001B030D" w:rsidRPr="00A12B59" w:rsidRDefault="001B030D" w:rsidP="001B030D">
      <w:pPr>
        <w:autoSpaceDE w:val="0"/>
        <w:autoSpaceDN w:val="0"/>
        <w:adjustRightInd w:val="0"/>
        <w:spacing w:after="0" w:line="360" w:lineRule="auto"/>
        <w:ind w:firstLine="709"/>
        <w:jc w:val="both"/>
        <w:rPr>
          <w:rFonts w:ascii="Times New Roman" w:eastAsiaTheme="minorHAnsi" w:hAnsi="Times New Roman"/>
          <w:sz w:val="26"/>
          <w:szCs w:val="26"/>
        </w:rPr>
      </w:pPr>
      <w:r w:rsidRPr="00A12B59">
        <w:rPr>
          <w:rFonts w:ascii="Times New Roman" w:eastAsiaTheme="minorHAnsi" w:hAnsi="Times New Roman"/>
          <w:sz w:val="26"/>
          <w:szCs w:val="26"/>
        </w:rPr>
        <w:t>У обучающегося будут сформированы следующие базовые исследовательские</w:t>
      </w:r>
      <w:r>
        <w:rPr>
          <w:rFonts w:ascii="Times New Roman" w:eastAsiaTheme="minorHAnsi" w:hAnsi="Times New Roman"/>
          <w:sz w:val="26"/>
          <w:szCs w:val="26"/>
        </w:rPr>
        <w:t xml:space="preserve"> </w:t>
      </w:r>
      <w:r w:rsidRPr="00A12B59">
        <w:rPr>
          <w:rFonts w:ascii="Times New Roman" w:eastAsiaTheme="minorHAnsi" w:hAnsi="Times New Roman"/>
          <w:sz w:val="26"/>
          <w:szCs w:val="26"/>
        </w:rPr>
        <w:t>действия как часть познавательных универсальных учебных действий</w:t>
      </w:r>
      <w:r w:rsidRPr="00A12B59">
        <w:rPr>
          <w:rFonts w:ascii="Times New Roman" w:eastAsia="Times New Roman" w:hAnsi="Times New Roman"/>
          <w:sz w:val="26"/>
          <w:szCs w:val="26"/>
          <w:lang w:eastAsia="ru-RU"/>
        </w:rPr>
        <w:t>:</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определять познавательную задачу; намечать путь ее решения и осуществлять подбор исторического материала, объекта;</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владеть навыками учебно-исследовательской и проектной деятельности;</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осуществлять анализ объекта в соответствии с принципом историзма, основными процедурами исторического познания;</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систематизировать и обобщать исторические факты (в том числе в форме таблиц, схем);</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выявлять характерные признаки исторических явлений;</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раскрывать причинно-следственные связи событий прошлого и настоящего;</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сравнивать события, ситуации, определяя основания для сравнения, выявляя общие черты и различия;</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формулировать и обосновывать выводы;</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соотносить полученный результат с имеющимся историческим знанием;</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lastRenderedPageBreak/>
        <w:t>определять новизну и обоснованность полученного результата;</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представлять результаты своей деятельности в различных формах (сообщение, эссе, презентация, реферат, учебный проект и другие);</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объяснять сферу применения и значение проведенного учебного исследования в современном общественном контексте.</w:t>
      </w:r>
    </w:p>
    <w:p w:rsidR="001B030D" w:rsidRPr="00A12B59" w:rsidRDefault="001B030D" w:rsidP="001B030D">
      <w:pPr>
        <w:autoSpaceDE w:val="0"/>
        <w:autoSpaceDN w:val="0"/>
        <w:adjustRightInd w:val="0"/>
        <w:spacing w:after="0" w:line="360" w:lineRule="auto"/>
        <w:ind w:firstLine="360"/>
        <w:jc w:val="both"/>
        <w:rPr>
          <w:rFonts w:ascii="Times New Roman" w:eastAsiaTheme="minorHAnsi" w:hAnsi="Times New Roman"/>
          <w:sz w:val="26"/>
          <w:szCs w:val="26"/>
        </w:rPr>
      </w:pPr>
      <w:r w:rsidRPr="00A12B59">
        <w:rPr>
          <w:rFonts w:ascii="Times New Roman" w:eastAsiaTheme="minorHAnsi" w:hAnsi="Times New Roman"/>
          <w:sz w:val="26"/>
          <w:szCs w:val="26"/>
        </w:rPr>
        <w:t>У обучающегося будут сформированы умения работать с информацией как часть познавательных</w:t>
      </w:r>
      <w:r>
        <w:rPr>
          <w:rFonts w:ascii="Times New Roman" w:eastAsiaTheme="minorHAnsi" w:hAnsi="Times New Roman"/>
          <w:sz w:val="26"/>
          <w:szCs w:val="26"/>
        </w:rPr>
        <w:t xml:space="preserve"> универсальных учебных действий</w:t>
      </w:r>
      <w:r>
        <w:rPr>
          <w:rFonts w:ascii="Times New Roman" w:eastAsia="Times New Roman" w:hAnsi="Times New Roman"/>
          <w:b/>
          <w:bCs/>
          <w:sz w:val="26"/>
          <w:szCs w:val="26"/>
          <w:lang w:eastAsia="ru-RU"/>
        </w:rPr>
        <w:t>:</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рассматривать комплексы источников, выявляя совпадения и различия их свидетельств;</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1B030D" w:rsidRPr="00A12B59" w:rsidRDefault="001B030D" w:rsidP="001B030D">
      <w:pPr>
        <w:autoSpaceDE w:val="0"/>
        <w:autoSpaceDN w:val="0"/>
        <w:adjustRightInd w:val="0"/>
        <w:spacing w:after="0" w:line="360" w:lineRule="auto"/>
        <w:ind w:firstLine="709"/>
        <w:jc w:val="both"/>
        <w:rPr>
          <w:rFonts w:ascii="Times New Roman" w:eastAsiaTheme="minorHAnsi" w:hAnsi="Times New Roman"/>
          <w:sz w:val="26"/>
          <w:szCs w:val="26"/>
        </w:rPr>
      </w:pPr>
      <w:r w:rsidRPr="00A12B59">
        <w:rPr>
          <w:rFonts w:ascii="Times New Roman" w:eastAsiaTheme="minorHAnsi" w:hAnsi="Times New Roman"/>
          <w:sz w:val="26"/>
          <w:szCs w:val="26"/>
        </w:rPr>
        <w:t>У обучающегося будут сформированы умения общения как часть</w:t>
      </w:r>
      <w:r>
        <w:rPr>
          <w:rFonts w:ascii="Times New Roman" w:eastAsiaTheme="minorHAnsi" w:hAnsi="Times New Roman"/>
          <w:sz w:val="26"/>
          <w:szCs w:val="26"/>
        </w:rPr>
        <w:t xml:space="preserve"> </w:t>
      </w:r>
      <w:r w:rsidRPr="00A12B59">
        <w:rPr>
          <w:rFonts w:ascii="Times New Roman" w:eastAsiaTheme="minorHAnsi" w:hAnsi="Times New Roman"/>
          <w:sz w:val="26"/>
          <w:szCs w:val="26"/>
        </w:rPr>
        <w:t>коммуникативных универсальных учебных действий</w:t>
      </w:r>
      <w:r w:rsidRPr="00A12B59">
        <w:rPr>
          <w:rFonts w:ascii="Times New Roman" w:eastAsia="Times New Roman" w:hAnsi="Times New Roman"/>
          <w:b/>
          <w:bCs/>
          <w:sz w:val="26"/>
          <w:szCs w:val="26"/>
          <w:lang w:eastAsia="ru-RU"/>
        </w:rPr>
        <w:t>:</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представлять особенности взаимодействия людей в исторических обществах и современном мире;</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участвовать в обсуждении событий и личностей прошлого и современности, выявляя сходство и различие высказываемых оценок;</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излагать и аргументировать свою точку зрения в устном высказывании, письменном тексте;</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владеть способами общения и конструктивного взаимодействия, в том числе межкультурного, в образовательной организации и социальном окружении;</w:t>
      </w:r>
    </w:p>
    <w:p w:rsidR="001B030D"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lastRenderedPageBreak/>
        <w:t>аргументированно вести диалог, уметь смягчать конфликтные ситуации.</w:t>
      </w:r>
    </w:p>
    <w:p w:rsidR="001B030D" w:rsidRPr="00A12B59" w:rsidRDefault="001B030D" w:rsidP="001B030D">
      <w:pPr>
        <w:autoSpaceDE w:val="0"/>
        <w:autoSpaceDN w:val="0"/>
        <w:adjustRightInd w:val="0"/>
        <w:spacing w:after="0" w:line="360" w:lineRule="auto"/>
        <w:ind w:firstLine="709"/>
        <w:jc w:val="both"/>
        <w:rPr>
          <w:rFonts w:ascii="Times New Roman" w:eastAsiaTheme="minorHAnsi" w:hAnsi="Times New Roman"/>
          <w:sz w:val="26"/>
          <w:szCs w:val="26"/>
        </w:rPr>
      </w:pPr>
      <w:r w:rsidRPr="00A12B59">
        <w:rPr>
          <w:rFonts w:ascii="Times New Roman" w:eastAsiaTheme="minorHAnsi" w:hAnsi="Times New Roman"/>
          <w:sz w:val="26"/>
          <w:szCs w:val="26"/>
        </w:rPr>
        <w:t>У обучающегося будут сформированы умения общения как часть коммуникативных универсальных учебных действий</w:t>
      </w:r>
      <w:r w:rsidRPr="00A12B59">
        <w:rPr>
          <w:rFonts w:ascii="Times New Roman" w:eastAsia="Times New Roman" w:hAnsi="Times New Roman"/>
          <w:b/>
          <w:bCs/>
          <w:sz w:val="26"/>
          <w:szCs w:val="26"/>
          <w:lang w:eastAsia="ru-RU"/>
        </w:rPr>
        <w:t>:</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планировать и осуществлять совместную работу, коллективные учебные проекты по истории, в том числе на региональном материале;</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определять свое участие в общей работе и координировать свои действия с другими членами команды;</w:t>
      </w:r>
    </w:p>
    <w:p w:rsidR="001B030D"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проявлять творчество и инициативу в индивидуальной и командной работе;</w:t>
      </w:r>
    </w:p>
    <w:p w:rsidR="001B030D" w:rsidRPr="00A12B59"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A12B59">
        <w:rPr>
          <w:rFonts w:ascii="Times New Roman" w:eastAsia="Times New Roman" w:hAnsi="Times New Roman"/>
          <w:sz w:val="26"/>
          <w:szCs w:val="26"/>
          <w:lang w:eastAsia="ru-RU"/>
        </w:rPr>
        <w:t>оценивать полученные результаты и свой вклад в общую работу.</w:t>
      </w:r>
    </w:p>
    <w:p w:rsidR="001B030D" w:rsidRPr="00A12B59" w:rsidRDefault="001B030D" w:rsidP="001B030D">
      <w:pPr>
        <w:autoSpaceDE w:val="0"/>
        <w:autoSpaceDN w:val="0"/>
        <w:adjustRightInd w:val="0"/>
        <w:spacing w:after="0" w:line="360" w:lineRule="auto"/>
        <w:ind w:firstLine="709"/>
        <w:jc w:val="both"/>
        <w:rPr>
          <w:rFonts w:ascii="Times New Roman" w:eastAsiaTheme="minorHAnsi" w:hAnsi="Times New Roman"/>
          <w:sz w:val="26"/>
          <w:szCs w:val="26"/>
        </w:rPr>
      </w:pPr>
      <w:r w:rsidRPr="00A12B59">
        <w:rPr>
          <w:rFonts w:ascii="Times New Roman" w:eastAsiaTheme="minorHAnsi" w:hAnsi="Times New Roman"/>
          <w:sz w:val="26"/>
          <w:szCs w:val="26"/>
        </w:rPr>
        <w:t>У обучающегося будут сформированы умения в части регулятивных универсальных учебных действий</w:t>
      </w:r>
      <w:r w:rsidRPr="00A12B59">
        <w:rPr>
          <w:rFonts w:ascii="Times New Roman" w:eastAsia="Times New Roman" w:hAnsi="Times New Roman"/>
          <w:b/>
          <w:bCs/>
          <w:sz w:val="26"/>
          <w:szCs w:val="26"/>
          <w:lang w:eastAsia="ru-RU"/>
        </w:rPr>
        <w:t>:</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bookmarkStart w:id="3" w:name="_Toc142487932"/>
      <w:bookmarkEnd w:id="3"/>
    </w:p>
    <w:p w:rsidR="001B030D" w:rsidRPr="009532D2" w:rsidRDefault="001B030D" w:rsidP="001B030D">
      <w:pPr>
        <w:spacing w:after="0" w:line="360" w:lineRule="auto"/>
        <w:ind w:left="360"/>
        <w:jc w:val="both"/>
        <w:rPr>
          <w:rFonts w:ascii="Times New Roman" w:eastAsia="Times New Roman" w:hAnsi="Times New Roman"/>
          <w:sz w:val="26"/>
          <w:szCs w:val="26"/>
          <w:lang w:eastAsia="ru-RU"/>
        </w:rPr>
      </w:pPr>
      <w:r w:rsidRPr="009532D2">
        <w:rPr>
          <w:rFonts w:ascii="Times New Roman" w:eastAsia="Times New Roman" w:hAnsi="Times New Roman"/>
          <w:b/>
          <w:bCs/>
          <w:sz w:val="26"/>
          <w:szCs w:val="26"/>
          <w:lang w:eastAsia="ru-RU"/>
        </w:rPr>
        <w:t>ПРЕДМЕТНЫЕ РЕЗУЛЬТАТЫ</w:t>
      </w:r>
    </w:p>
    <w:p w:rsidR="001B030D" w:rsidRPr="009532D2" w:rsidRDefault="001B030D" w:rsidP="001B030D">
      <w:pPr>
        <w:spacing w:after="0" w:line="360" w:lineRule="auto"/>
        <w:ind w:firstLine="709"/>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Предметные результаты освоения программы по истории на уровне среднего общего образования должны обеспечивать:</w:t>
      </w:r>
    </w:p>
    <w:p w:rsidR="001B030D" w:rsidRPr="009532D2" w:rsidRDefault="001B030D" w:rsidP="001B030D">
      <w:pPr>
        <w:pStyle w:val="a8"/>
        <w:spacing w:after="0" w:line="360" w:lineRule="auto"/>
        <w:ind w:left="284" w:firstLine="436"/>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lastRenderedPageBreak/>
        <w:t>1) понимание значимости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rsidR="001B030D" w:rsidRPr="009532D2" w:rsidRDefault="001B030D" w:rsidP="001B030D">
      <w:pPr>
        <w:pStyle w:val="a8"/>
        <w:spacing w:beforeAutospacing="1" w:after="0" w:line="360" w:lineRule="auto"/>
        <w:ind w:left="284" w:firstLine="436"/>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rsidR="001B030D" w:rsidRPr="009532D2" w:rsidRDefault="001B030D" w:rsidP="001B030D">
      <w:pPr>
        <w:pStyle w:val="a8"/>
        <w:spacing w:beforeAutospacing="1" w:after="0" w:line="360" w:lineRule="auto"/>
        <w:ind w:left="284" w:firstLine="436"/>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1B030D" w:rsidRPr="009532D2" w:rsidRDefault="001B030D" w:rsidP="001B030D">
      <w:pPr>
        <w:pStyle w:val="a8"/>
        <w:spacing w:beforeAutospacing="1" w:after="0" w:line="360" w:lineRule="auto"/>
        <w:ind w:left="284" w:firstLine="436"/>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1B030D" w:rsidRPr="009532D2" w:rsidRDefault="001B030D" w:rsidP="001B030D">
      <w:pPr>
        <w:spacing w:after="0" w:line="360" w:lineRule="auto"/>
        <w:ind w:left="360" w:firstLine="491"/>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 определять современников исторических событий истории России и человечества в целом в ХХ – начале XXI в.;</w:t>
      </w:r>
    </w:p>
    <w:p w:rsidR="001B030D" w:rsidRPr="009532D2" w:rsidRDefault="001B030D" w:rsidP="001B030D">
      <w:pPr>
        <w:spacing w:after="0" w:line="360" w:lineRule="auto"/>
        <w:ind w:left="360" w:firstLine="491"/>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 xml:space="preserve">6) умение критически анализировать для решения познавательной задачи аутентичные исторические источники разных типов (письменные, </w:t>
      </w:r>
      <w:r w:rsidRPr="009532D2">
        <w:rPr>
          <w:rFonts w:ascii="Times New Roman" w:eastAsia="Times New Roman" w:hAnsi="Times New Roman"/>
          <w:sz w:val="26"/>
          <w:szCs w:val="26"/>
          <w:lang w:eastAsia="ru-RU"/>
        </w:rPr>
        <w:lastRenderedPageBreak/>
        <w:t>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1B030D" w:rsidRPr="009532D2" w:rsidRDefault="001B030D" w:rsidP="001B030D">
      <w:pPr>
        <w:spacing w:after="0" w:line="360" w:lineRule="auto"/>
        <w:ind w:left="360" w:firstLine="491"/>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7) 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1B030D" w:rsidRPr="009532D2" w:rsidRDefault="001B030D" w:rsidP="001B030D">
      <w:pPr>
        <w:spacing w:after="0" w:line="360" w:lineRule="auto"/>
        <w:ind w:left="360" w:firstLine="491"/>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1B030D" w:rsidRDefault="001B030D" w:rsidP="001B030D">
      <w:pPr>
        <w:spacing w:after="0" w:line="360" w:lineRule="auto"/>
        <w:ind w:left="360" w:firstLine="491"/>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1B030D" w:rsidRPr="00895A0A" w:rsidRDefault="001B030D" w:rsidP="001B030D">
      <w:pPr>
        <w:spacing w:after="0" w:line="360" w:lineRule="auto"/>
        <w:ind w:left="360" w:firstLine="491"/>
        <w:jc w:val="both"/>
        <w:rPr>
          <w:rFonts w:ascii="Times New Roman" w:eastAsia="Times New Roman" w:hAnsi="Times New Roman"/>
          <w:sz w:val="26"/>
          <w:szCs w:val="26"/>
          <w:lang w:eastAsia="ru-RU"/>
        </w:rPr>
      </w:pPr>
      <w:r w:rsidRPr="00895A0A">
        <w:rPr>
          <w:rFonts w:ascii="Times New Roman" w:eastAsia="Times New Roman" w:hAnsi="Times New Roman"/>
          <w:sz w:val="26"/>
          <w:szCs w:val="26"/>
          <w:lang w:eastAsia="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1B030D" w:rsidRPr="009532D2" w:rsidRDefault="001B030D" w:rsidP="001B030D">
      <w:pPr>
        <w:spacing w:after="0" w:line="360" w:lineRule="auto"/>
        <w:ind w:left="360" w:firstLine="491"/>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11) знание ключевых событий, основных дат и этапов истории России и мира в ХХ – начале XXI в.; выдающихся деятелей отечественной и всемирной истории; важнейших достижений культуры, ценностных ориентиров.</w:t>
      </w:r>
    </w:p>
    <w:p w:rsidR="001B030D" w:rsidRPr="009532D2" w:rsidRDefault="001B030D" w:rsidP="001B030D">
      <w:pPr>
        <w:spacing w:after="0" w:line="360" w:lineRule="auto"/>
        <w:ind w:left="360" w:firstLine="491"/>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 xml:space="preserve">Условием достижения каждого из предметных результатов изучения истории на уровне среднего общего образования является усвоение </w:t>
      </w:r>
      <w:r w:rsidRPr="009532D2">
        <w:rPr>
          <w:rFonts w:ascii="Times New Roman" w:eastAsia="Times New Roman" w:hAnsi="Times New Roman"/>
          <w:sz w:val="26"/>
          <w:szCs w:val="26"/>
          <w:lang w:eastAsia="ru-RU"/>
        </w:rPr>
        <w:lastRenderedPageBreak/>
        <w:t>обучающимися знаний и формирование умений, которые составляют структуру предметного результата.</w:t>
      </w:r>
    </w:p>
    <w:p w:rsidR="001B030D" w:rsidRPr="009532D2" w:rsidRDefault="001B030D" w:rsidP="001B030D">
      <w:pPr>
        <w:spacing w:after="0" w:line="360" w:lineRule="auto"/>
        <w:ind w:left="360" w:firstLine="491"/>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XXI в., но и к важнейшим событиям, явлениям, процессам истории нашей страны с древнейших времен до начала XX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1B030D" w:rsidRPr="00872D9F" w:rsidRDefault="001B030D" w:rsidP="001B030D">
      <w:pPr>
        <w:spacing w:after="0" w:line="360" w:lineRule="auto"/>
        <w:ind w:left="360" w:firstLine="491"/>
        <w:jc w:val="both"/>
        <w:rPr>
          <w:rFonts w:ascii="Times New Roman" w:eastAsia="Times New Roman" w:hAnsi="Times New Roman"/>
          <w:sz w:val="26"/>
          <w:szCs w:val="26"/>
          <w:u w:val="single"/>
          <w:lang w:eastAsia="ru-RU"/>
        </w:rPr>
      </w:pPr>
      <w:r w:rsidRPr="00872D9F">
        <w:rPr>
          <w:rFonts w:ascii="Times New Roman" w:eastAsiaTheme="minorHAnsi" w:hAnsi="Times New Roman"/>
          <w:sz w:val="26"/>
          <w:szCs w:val="26"/>
          <w:u w:val="single"/>
        </w:rPr>
        <w:t>Предметные результаты изучения истории в 10 классе</w:t>
      </w:r>
      <w:r w:rsidRPr="00872D9F">
        <w:rPr>
          <w:rFonts w:ascii="Times New Roman" w:eastAsia="Times New Roman" w:hAnsi="Times New Roman"/>
          <w:sz w:val="26"/>
          <w:szCs w:val="26"/>
          <w:u w:val="single"/>
          <w:lang w:eastAsia="ru-RU"/>
        </w:rPr>
        <w:t>:</w:t>
      </w:r>
    </w:p>
    <w:p w:rsidR="001B030D" w:rsidRPr="009532D2" w:rsidRDefault="001B030D" w:rsidP="001B030D">
      <w:pPr>
        <w:spacing w:after="0" w:line="360" w:lineRule="auto"/>
        <w:ind w:left="360" w:firstLine="491"/>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1B030D" w:rsidRPr="009532D2" w:rsidRDefault="001B030D" w:rsidP="001B030D">
      <w:pPr>
        <w:spacing w:after="0" w:line="360" w:lineRule="auto"/>
        <w:ind w:left="360" w:firstLine="491"/>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1B030D" w:rsidRPr="009532D2" w:rsidRDefault="001B030D" w:rsidP="001B030D">
      <w:pPr>
        <w:spacing w:after="0" w:line="360" w:lineRule="auto"/>
        <w:ind w:left="360" w:firstLine="491"/>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Структура предметного результата включает следующий перечень знаний и умений:</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называть наиболее значимые события истории России 1914–1945 гг., объяснять их особую значимость для истории нашей страны;</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lastRenderedPageBreak/>
        <w:t>используя знания по истории России и всемирной истории 1914–1945 гг., выявлять попытки фальсификации истории;</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1B030D" w:rsidRPr="00895A0A" w:rsidRDefault="001B030D" w:rsidP="001B030D">
      <w:pPr>
        <w:spacing w:after="0" w:line="360" w:lineRule="auto"/>
        <w:ind w:firstLine="709"/>
        <w:jc w:val="both"/>
        <w:rPr>
          <w:rFonts w:ascii="Times New Roman" w:eastAsia="Times New Roman" w:hAnsi="Times New Roman"/>
          <w:sz w:val="26"/>
          <w:szCs w:val="26"/>
          <w:lang w:eastAsia="ru-RU"/>
        </w:rPr>
      </w:pPr>
      <w:r w:rsidRPr="00895A0A">
        <w:rPr>
          <w:rFonts w:ascii="Times New Roman" w:eastAsia="Times New Roman" w:hAnsi="Times New Roman"/>
          <w:sz w:val="26"/>
          <w:szCs w:val="26"/>
          <w:lang w:eastAsia="ru-RU"/>
        </w:rPr>
        <w:t>Структура предметного результата включает следующий перечень знаний и умений:</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называть имена наиболее выдающихся деятелей истории России 1914–1945 гг., события, процессы, в которых они участвовали;</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характеризовать значение и последствия событий 1914–1945 гг., в которых участвовали выдающиеся исторические личности, для истории России;</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определять и объяснять (аргументировать) свое отношение и оценку деятельности исторических личностей.</w:t>
      </w:r>
    </w:p>
    <w:p w:rsidR="001B030D" w:rsidRPr="00895A0A" w:rsidRDefault="001B030D" w:rsidP="001B030D">
      <w:pPr>
        <w:spacing w:after="0" w:line="360" w:lineRule="auto"/>
        <w:ind w:firstLine="708"/>
        <w:jc w:val="both"/>
        <w:rPr>
          <w:rFonts w:ascii="Times New Roman" w:eastAsia="Times New Roman" w:hAnsi="Times New Roman"/>
          <w:sz w:val="26"/>
          <w:szCs w:val="26"/>
          <w:lang w:eastAsia="ru-RU"/>
        </w:rPr>
      </w:pPr>
      <w:r w:rsidRPr="00895A0A">
        <w:rPr>
          <w:rFonts w:ascii="Times New Roman" w:eastAsia="Times New Roman" w:hAnsi="Times New Roman"/>
          <w:sz w:val="26"/>
          <w:szCs w:val="26"/>
          <w:lang w:eastAsia="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1B030D" w:rsidRPr="009532D2" w:rsidRDefault="001B030D" w:rsidP="001B030D">
      <w:pPr>
        <w:pStyle w:val="a8"/>
        <w:spacing w:after="0" w:line="360" w:lineRule="auto"/>
        <w:ind w:left="0" w:firstLine="720"/>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Структура предметного результата включает следующий перечень знаний и умений:</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 xml:space="preserve">объяснять смысл изученных/изучаемых исторических понятий и </w:t>
      </w:r>
      <w:proofErr w:type="gramStart"/>
      <w:r w:rsidRPr="009532D2">
        <w:rPr>
          <w:rFonts w:ascii="Times New Roman" w:eastAsia="Times New Roman" w:hAnsi="Times New Roman"/>
          <w:sz w:val="26"/>
          <w:szCs w:val="26"/>
          <w:lang w:eastAsia="ru-RU"/>
        </w:rPr>
        <w:t>терминов из истории России</w:t>
      </w:r>
      <w:proofErr w:type="gramEnd"/>
      <w:r w:rsidRPr="009532D2">
        <w:rPr>
          <w:rFonts w:ascii="Times New Roman" w:eastAsia="Times New Roman" w:hAnsi="Times New Roman"/>
          <w:sz w:val="26"/>
          <w:szCs w:val="26"/>
          <w:lang w:eastAsia="ru-RU"/>
        </w:rPr>
        <w:t xml:space="preserve">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lastRenderedPageBreak/>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 xml:space="preserve">формулировать аргументы для подтверждения или опровержения </w:t>
      </w:r>
      <w:proofErr w:type="gramStart"/>
      <w:r w:rsidRPr="009532D2">
        <w:rPr>
          <w:rFonts w:ascii="Times New Roman" w:eastAsia="Times New Roman" w:hAnsi="Times New Roman"/>
          <w:sz w:val="26"/>
          <w:szCs w:val="26"/>
          <w:lang w:eastAsia="ru-RU"/>
        </w:rPr>
        <w:t>собственной</w:t>
      </w:r>
      <w:proofErr w:type="gramEnd"/>
      <w:r w:rsidRPr="009532D2">
        <w:rPr>
          <w:rFonts w:ascii="Times New Roman" w:eastAsia="Times New Roman" w:hAnsi="Times New Roman"/>
          <w:sz w:val="26"/>
          <w:szCs w:val="26"/>
          <w:lang w:eastAsia="ru-RU"/>
        </w:rPr>
        <w:t xml:space="preserve">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1B030D" w:rsidRDefault="001B030D" w:rsidP="001B030D">
      <w:pPr>
        <w:spacing w:after="0" w:line="360" w:lineRule="auto"/>
        <w:ind w:firstLine="708"/>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 xml:space="preserve">Умение выявлять существенные черты исторических событий, явлений, процессов 1914–1945 гг.; систематизировать историческую информацию в </w:t>
      </w:r>
      <w:r w:rsidRPr="00872D9F">
        <w:rPr>
          <w:rFonts w:ascii="Times New Roman" w:eastAsia="Times New Roman" w:hAnsi="Times New Roman"/>
          <w:sz w:val="26"/>
          <w:szCs w:val="26"/>
          <w:lang w:eastAsia="ru-RU"/>
        </w:rPr>
        <w:lastRenderedPageBreak/>
        <w:t>соответствии с заданными критериями; сравнивать изученные исторические события, явления, процессы.</w:t>
      </w:r>
    </w:p>
    <w:p w:rsidR="001B030D" w:rsidRPr="00872D9F" w:rsidRDefault="001B030D" w:rsidP="001B030D">
      <w:pPr>
        <w:spacing w:after="0" w:line="360" w:lineRule="auto"/>
        <w:ind w:firstLine="708"/>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Структура предметного результата включает следующий перечень знаний и умений:</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называть характерные, существенные признаки событий, процессов, явлений истории России и всеобщей истории 1914–1945 гг.;</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обобщать историческую информацию по истории России и зарубежных стран 1914–1945 гг.;</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на основе изучения исторического материала устанавливать исторические аналогии.</w:t>
      </w:r>
    </w:p>
    <w:p w:rsidR="001B030D" w:rsidRDefault="001B030D" w:rsidP="001B030D">
      <w:pPr>
        <w:spacing w:after="0" w:line="360" w:lineRule="auto"/>
        <w:ind w:firstLine="709"/>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1B030D" w:rsidRPr="00872D9F" w:rsidRDefault="001B030D" w:rsidP="001B030D">
      <w:pPr>
        <w:spacing w:after="0" w:line="360" w:lineRule="auto"/>
        <w:ind w:firstLine="709"/>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Структура предметного результата включает следующий перечень знаний и умений:</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lastRenderedPageBreak/>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соотносить события истории родного края, истории России и зарубежных стран 1914–1945 гг.;</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определять современников исторических событий, явлений, процессов истории России и человечества в целом 1914–1945 гг.</w:t>
      </w:r>
    </w:p>
    <w:p w:rsidR="001B030D" w:rsidRDefault="001B030D" w:rsidP="001B030D">
      <w:pPr>
        <w:spacing w:after="0" w:line="360" w:lineRule="auto"/>
        <w:ind w:firstLine="708"/>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1B030D" w:rsidRPr="00872D9F" w:rsidRDefault="001B030D" w:rsidP="001B030D">
      <w:pPr>
        <w:spacing w:after="0" w:line="360" w:lineRule="auto"/>
        <w:ind w:firstLine="708"/>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Структура предметного результата включает следующий перечень знаний и умений:</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различать виды письменных исторических источников по истории России и всемирной истории 1914–1945 гг.;</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lastRenderedPageBreak/>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использовать исторические письменные источники при аргументации дискуссионных точек зрения;</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1B030D" w:rsidRDefault="001B030D" w:rsidP="001B030D">
      <w:pPr>
        <w:spacing w:after="0" w:line="360" w:lineRule="auto"/>
        <w:ind w:firstLine="708"/>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1B030D" w:rsidRPr="00872D9F" w:rsidRDefault="001B030D" w:rsidP="001B030D">
      <w:pPr>
        <w:spacing w:after="0" w:line="360" w:lineRule="auto"/>
        <w:ind w:firstLine="708"/>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lastRenderedPageBreak/>
        <w:t>Структура предметного результата включает следующий перечень знаний и умений:</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знать и использовать правила информационной безопасности при поиске исторической информации;</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1B030D" w:rsidRDefault="001B030D" w:rsidP="001B030D">
      <w:pPr>
        <w:spacing w:after="0" w:line="360" w:lineRule="auto"/>
        <w:ind w:firstLine="708"/>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1B030D" w:rsidRPr="00872D9F" w:rsidRDefault="001B030D" w:rsidP="001B030D">
      <w:pPr>
        <w:spacing w:after="0" w:line="360" w:lineRule="auto"/>
        <w:ind w:firstLine="708"/>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Структура предметного результата включает следующий перечень знаний и умений:</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lastRenderedPageBreak/>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определять события, явления, процессы, которым посвящены визуальные источники исторической информации;</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представлять историческую информацию в виде таблиц, графиков, схем, диаграмм;</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lastRenderedPageBreak/>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1B030D" w:rsidRDefault="001B030D" w:rsidP="001B030D">
      <w:pPr>
        <w:spacing w:after="0" w:line="360" w:lineRule="auto"/>
        <w:ind w:firstLine="708"/>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1B030D" w:rsidRDefault="001B030D" w:rsidP="001B030D">
      <w:pPr>
        <w:spacing w:after="0" w:line="360" w:lineRule="auto"/>
        <w:ind w:firstLine="708"/>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1B030D" w:rsidRPr="00872D9F" w:rsidRDefault="001B030D" w:rsidP="001B030D">
      <w:pPr>
        <w:spacing w:after="0" w:line="360" w:lineRule="auto"/>
        <w:ind w:firstLine="708"/>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Структура предметного результата включает следующий перечень знаний и умений:</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1B030D" w:rsidRDefault="001B030D" w:rsidP="001B030D">
      <w:pPr>
        <w:spacing w:after="0" w:line="360" w:lineRule="auto"/>
        <w:ind w:firstLine="708"/>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lastRenderedPageBreak/>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1B030D" w:rsidRPr="00872D9F" w:rsidRDefault="001B030D" w:rsidP="001B030D">
      <w:pPr>
        <w:spacing w:after="0" w:line="360" w:lineRule="auto"/>
        <w:ind w:firstLine="708"/>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Структура предметного результата включает следующий перечень знаний и умений:</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1B030D"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активно участвовать в дискуссиях, не допуская умаления подвига народа при защите Отечества.</w:t>
      </w:r>
    </w:p>
    <w:p w:rsidR="001B030D" w:rsidRPr="00872D9F" w:rsidRDefault="001B030D" w:rsidP="001B030D">
      <w:pPr>
        <w:spacing w:after="0" w:line="360" w:lineRule="auto"/>
        <w:ind w:firstLine="709"/>
        <w:jc w:val="both"/>
        <w:rPr>
          <w:rFonts w:ascii="Times New Roman" w:eastAsiaTheme="minorHAnsi" w:hAnsi="Times New Roman"/>
          <w:sz w:val="26"/>
          <w:szCs w:val="26"/>
          <w:u w:val="single"/>
        </w:rPr>
      </w:pPr>
      <w:r w:rsidRPr="00872D9F">
        <w:rPr>
          <w:rFonts w:ascii="Times New Roman" w:eastAsiaTheme="minorHAnsi" w:hAnsi="Times New Roman"/>
          <w:sz w:val="26"/>
          <w:szCs w:val="26"/>
          <w:u w:val="single"/>
        </w:rPr>
        <w:t>Предметные результаты изучения истории в 11 классе.</w:t>
      </w:r>
    </w:p>
    <w:p w:rsidR="001B030D" w:rsidRDefault="001B030D" w:rsidP="001B030D">
      <w:pPr>
        <w:spacing w:after="0" w:line="360" w:lineRule="auto"/>
        <w:ind w:firstLine="709"/>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Понимание значимости России в мировых политических и социально-экономических процессах в период с 1945 г. по начало ХХI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особенности развития культуры народов СССР (России).</w:t>
      </w:r>
    </w:p>
    <w:p w:rsidR="001B030D" w:rsidRDefault="001B030D" w:rsidP="001B030D">
      <w:pPr>
        <w:spacing w:after="0" w:line="360" w:lineRule="auto"/>
        <w:ind w:firstLine="709"/>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 xml:space="preserve">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 г. – начало ХХI в.), умением верно интерпретировать исторические факты, давать им оценку, умением противостоять попыткам фальсификации </w:t>
      </w:r>
      <w:r w:rsidRPr="00872D9F">
        <w:rPr>
          <w:rFonts w:ascii="Times New Roman" w:eastAsia="Times New Roman" w:hAnsi="Times New Roman"/>
          <w:sz w:val="26"/>
          <w:szCs w:val="26"/>
          <w:lang w:eastAsia="ru-RU"/>
        </w:rPr>
        <w:lastRenderedPageBreak/>
        <w:t>истории, отстаивать историческую правду. Данный результат достижим при комплексном использовании методов обучения и воспитания.</w:t>
      </w:r>
    </w:p>
    <w:p w:rsidR="001B030D" w:rsidRPr="00872D9F" w:rsidRDefault="001B030D" w:rsidP="001B030D">
      <w:pPr>
        <w:spacing w:after="0" w:line="360" w:lineRule="auto"/>
        <w:ind w:firstLine="709"/>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Структура предметного результата включает следующий перечень знаний и умений:</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называть наиболее значимые события истории России (1945 г. – начало ХХI в.), объяснять их особую значимость для истории нашей страны;</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определять и объяснять (аргументировать) свое отношение и оценку наиболее значительных событий, явлений, процессов истории России (1945 г. – начало ХХI в.), их значение для истории России и человечества в целом;</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используя знания по истории России и всеобщей истории (1945 г. – начало ХХI в.), выявлять попытки фальсификации истории;</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 г. – начало ХХI в.).</w:t>
      </w:r>
    </w:p>
    <w:p w:rsidR="001B030D" w:rsidRDefault="001B030D" w:rsidP="001B030D">
      <w:pPr>
        <w:spacing w:after="0" w:line="360" w:lineRule="auto"/>
        <w:ind w:firstLine="708"/>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Знание имен исторических личностей, внесших значительный вклад в социально-экономическое, политическое и культурное развитие России в п</w:t>
      </w:r>
      <w:r>
        <w:rPr>
          <w:rFonts w:ascii="Times New Roman" w:eastAsia="Times New Roman" w:hAnsi="Times New Roman"/>
          <w:sz w:val="26"/>
          <w:szCs w:val="26"/>
          <w:lang w:eastAsia="ru-RU"/>
        </w:rPr>
        <w:t>ериод с 1945 г. по начало ХХI в.</w:t>
      </w:r>
    </w:p>
    <w:p w:rsidR="001B030D" w:rsidRDefault="001B030D" w:rsidP="001B030D">
      <w:pPr>
        <w:spacing w:after="0" w:line="360" w:lineRule="auto"/>
        <w:ind w:firstLine="708"/>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1B030D" w:rsidRPr="00872D9F" w:rsidRDefault="001B030D" w:rsidP="001B030D">
      <w:pPr>
        <w:spacing w:after="0" w:line="360" w:lineRule="auto"/>
        <w:ind w:firstLine="708"/>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Структура предметного результата включает следующий перечень знаний и умений:</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называть имена наиболее выдающихся деятелей истории России (1945 г. – начало ХХI в.), события, процессы, в которых они участвовали;</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характеризовать деятельность исторических личностей в рамках событий, процессов истории России (1945 г. – начало ХХI в.), оценивать значение их деятельности для истории нашей станы и человечества в целом;</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характеризовать значение и последствия событий, в которых участвовали выдающиеся исторические личности, для истории России (1945 г. – начало ХХI в.);</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lastRenderedPageBreak/>
        <w:t>определять и объяснять (аргументировать) свое отношение и оценку деятельности исторических личностей.</w:t>
      </w:r>
    </w:p>
    <w:p w:rsidR="001B030D" w:rsidRDefault="001B030D" w:rsidP="001B030D">
      <w:pPr>
        <w:spacing w:after="0" w:line="360" w:lineRule="auto"/>
        <w:ind w:firstLine="708"/>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в период с 1945 г. по начало ХХI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1B030D" w:rsidRPr="00872D9F" w:rsidRDefault="001B030D" w:rsidP="001B030D">
      <w:pPr>
        <w:spacing w:after="0" w:line="360" w:lineRule="auto"/>
        <w:ind w:firstLine="708"/>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Структура предметного результата включает следующий перечень знаний и умений:</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 xml:space="preserve">объяснять смысл изученных (изучаемых) исторических понятий и </w:t>
      </w:r>
      <w:proofErr w:type="gramStart"/>
      <w:r w:rsidRPr="009532D2">
        <w:rPr>
          <w:rFonts w:ascii="Times New Roman" w:eastAsia="Times New Roman" w:hAnsi="Times New Roman"/>
          <w:sz w:val="26"/>
          <w:szCs w:val="26"/>
          <w:lang w:eastAsia="ru-RU"/>
        </w:rPr>
        <w:t>терминов из истории России</w:t>
      </w:r>
      <w:proofErr w:type="gramEnd"/>
      <w:r w:rsidRPr="009532D2">
        <w:rPr>
          <w:rFonts w:ascii="Times New Roman" w:eastAsia="Times New Roman" w:hAnsi="Times New Roman"/>
          <w:sz w:val="26"/>
          <w:szCs w:val="26"/>
          <w:lang w:eastAsia="ru-RU"/>
        </w:rPr>
        <w:t xml:space="preserve"> и всеобщей истории (1945 г. – начало ХХI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 г. – начало ХХI в.)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анализируя изменения, происшедшие в течение рассматриваемого периода;</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представлять описание памятников материальной и художественной культуры рассматриваемого периода,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представлять результаты самостоятельного изучения исторической информации из истории России и всеобщей истории (1945 г. – начало ХХI в.) в форме сложного плана, конспекта, реферата;</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lastRenderedPageBreak/>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ХХI в.);</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ХХI в.); сравнивать предложенную аргументацию, выбирать наиболее аргументированную позицию.</w:t>
      </w:r>
    </w:p>
    <w:p w:rsidR="001B030D" w:rsidRDefault="001B030D" w:rsidP="001B030D">
      <w:pPr>
        <w:spacing w:after="0" w:line="360" w:lineRule="auto"/>
        <w:ind w:firstLine="708"/>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Умение выявлять существенные черты исторических событий, явлений, процессов в период с 1945 г. по начало ХХI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1B030D" w:rsidRPr="00872D9F" w:rsidRDefault="001B030D" w:rsidP="001B030D">
      <w:pPr>
        <w:spacing w:after="0" w:line="360" w:lineRule="auto"/>
        <w:ind w:firstLine="708"/>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Структура предметного результата включает следующий перечень знаний и умений:</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называть характерные, существенные признаки событий, процессов, явлений истории России и всеобщей истории (1945 г. – начало ХХI в.);</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различать в исторической информации из курсов истории России и зарубежных стран (1945 г. – начало ХХI в.) события, явления, процессы; факты и мнения, описания и объяснения, гипотезы и теории;</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обобщать историческую информацию по истории России и зарубежных стран (1945 г. – начало ХХI в.);</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lastRenderedPageBreak/>
        <w:t>сравнивать исторические события, явления, процессы, взгляды исторических деятелей России и зарубежных стран по самостоятельно определенным критериям; на основе сравнения самостоятельно делать выводы;</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на основе изучения исторического материала устанавливать исторические аналогии.</w:t>
      </w:r>
    </w:p>
    <w:p w:rsidR="001B030D" w:rsidRDefault="001B030D" w:rsidP="001B030D">
      <w:pPr>
        <w:spacing w:after="0" w:line="360" w:lineRule="auto"/>
        <w:ind w:firstLine="708"/>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ХХI в.; определять современников исторических событий истории России и человечества в целом.</w:t>
      </w:r>
    </w:p>
    <w:p w:rsidR="001B030D" w:rsidRPr="00872D9F" w:rsidRDefault="001B030D" w:rsidP="001B030D">
      <w:pPr>
        <w:spacing w:after="0" w:line="360" w:lineRule="auto"/>
        <w:ind w:firstLine="708"/>
        <w:jc w:val="both"/>
        <w:rPr>
          <w:rFonts w:ascii="Times New Roman" w:eastAsia="Times New Roman" w:hAnsi="Times New Roman"/>
          <w:sz w:val="26"/>
          <w:szCs w:val="26"/>
          <w:lang w:eastAsia="ru-RU"/>
        </w:rPr>
      </w:pPr>
      <w:r w:rsidRPr="00872D9F">
        <w:rPr>
          <w:rFonts w:ascii="Times New Roman" w:eastAsia="Times New Roman" w:hAnsi="Times New Roman"/>
          <w:sz w:val="26"/>
          <w:szCs w:val="26"/>
          <w:lang w:eastAsia="ru-RU"/>
        </w:rPr>
        <w:t>Структура предметного результата включает следующий перечень знаний и умений:</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на основе изученного материала по истории России и зарубежных стран (1945 г. – начало ХХI в.) определять (различать) причины, предпосылки, поводы, последствия, указывать итоги, значение исторических событий, явлений, процессов;</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ХХI в.);</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ХХI в.);</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соотносить события истории родного края, истории России и зарубежных стран (1945 г. – начало ХХI в.);</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определять современников исторических событий, явлений, процессов истории России и человечества в целом (1945 г. – начало ХХI в.).</w:t>
      </w:r>
    </w:p>
    <w:p w:rsidR="001B030D" w:rsidRDefault="001B030D" w:rsidP="001B030D">
      <w:pPr>
        <w:spacing w:after="0" w:line="360" w:lineRule="auto"/>
        <w:ind w:firstLine="708"/>
        <w:jc w:val="both"/>
        <w:rPr>
          <w:rFonts w:ascii="Times New Roman" w:eastAsia="Times New Roman" w:hAnsi="Times New Roman"/>
          <w:sz w:val="26"/>
          <w:szCs w:val="26"/>
          <w:lang w:eastAsia="ru-RU"/>
        </w:rPr>
      </w:pPr>
      <w:r w:rsidRPr="003161A3">
        <w:rPr>
          <w:rFonts w:ascii="Times New Roman" w:eastAsia="Times New Roman" w:hAnsi="Times New Roman"/>
          <w:sz w:val="26"/>
          <w:szCs w:val="26"/>
          <w:lang w:eastAsia="ru-RU"/>
        </w:rPr>
        <w:t xml:space="preserve">Умение критически анализировать для решения познавательной задачи аутентичные исторические источники разных типов (письменные, вещественные, </w:t>
      </w:r>
      <w:r w:rsidRPr="003161A3">
        <w:rPr>
          <w:rFonts w:ascii="Times New Roman" w:eastAsia="Times New Roman" w:hAnsi="Times New Roman"/>
          <w:sz w:val="26"/>
          <w:szCs w:val="26"/>
          <w:lang w:eastAsia="ru-RU"/>
        </w:rPr>
        <w:lastRenderedPageBreak/>
        <w:t>аудиовизуальные) по истории России и зарубежных стран в период с 1945 г. по начало ХХI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1B030D" w:rsidRPr="003161A3" w:rsidRDefault="001B030D" w:rsidP="001B030D">
      <w:pPr>
        <w:spacing w:after="0" w:line="360" w:lineRule="auto"/>
        <w:ind w:firstLine="708"/>
        <w:jc w:val="both"/>
        <w:rPr>
          <w:rFonts w:ascii="Times New Roman" w:eastAsia="Times New Roman" w:hAnsi="Times New Roman"/>
          <w:sz w:val="26"/>
          <w:szCs w:val="26"/>
          <w:lang w:eastAsia="ru-RU"/>
        </w:rPr>
      </w:pPr>
      <w:r w:rsidRPr="003161A3">
        <w:rPr>
          <w:rFonts w:ascii="Times New Roman" w:eastAsia="Times New Roman" w:hAnsi="Times New Roman"/>
          <w:sz w:val="26"/>
          <w:szCs w:val="26"/>
          <w:lang w:eastAsia="ru-RU"/>
        </w:rPr>
        <w:t>Структура предметного результата включает следующий перечень знаний и умений:</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различать виды письменных исторических источников по истории России и всеобщей истории (1945 г. – начало ХХI в.);</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определять авторство письменного исторического источника по истории России и зарубежных стран (1945 г. – начало ХХI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ХХI в.);</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анализировать письменный исторический источник по истории России и зарубежных стран (1945 г. – начало ХХI в.)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соотносить содержание исторического источника по истории России и зарубежных стран (1945 г. – начало ХХI в.) с учебным текстом, другими источниками исторической информации (в том числе исторической картой/схемой);</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сопоставлять, анализировать информацию из двух или более письменных исторических источников по истории России и зарубежных стран (1945 г. – начало ХХI в.), делать выводы;</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использовать исторические письменные источники при аргументации дискуссионных точек зрения;</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 xml:space="preserve">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w:t>
      </w:r>
      <w:r w:rsidRPr="009532D2">
        <w:rPr>
          <w:rFonts w:ascii="Times New Roman" w:eastAsia="Times New Roman" w:hAnsi="Times New Roman"/>
          <w:sz w:val="26"/>
          <w:szCs w:val="26"/>
          <w:lang w:eastAsia="ru-RU"/>
        </w:rPr>
        <w:lastRenderedPageBreak/>
        <w:t>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проводить атрибуцию визуальных и аудиовизуальных исторических источников по истории России и зарубежных стран (1945 г. – начало ХХI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1B030D" w:rsidRDefault="001B030D" w:rsidP="001B030D">
      <w:pPr>
        <w:spacing w:after="0" w:line="360" w:lineRule="auto"/>
        <w:ind w:firstLine="708"/>
        <w:jc w:val="both"/>
        <w:rPr>
          <w:rFonts w:ascii="Times New Roman" w:eastAsia="Times New Roman" w:hAnsi="Times New Roman"/>
          <w:sz w:val="26"/>
          <w:szCs w:val="26"/>
          <w:lang w:eastAsia="ru-RU"/>
        </w:rPr>
      </w:pPr>
      <w:r w:rsidRPr="003161A3">
        <w:rPr>
          <w:rFonts w:ascii="Times New Roman" w:eastAsia="Times New Roman" w:hAnsi="Times New Roman"/>
          <w:sz w:val="26"/>
          <w:szCs w:val="26"/>
          <w:lang w:eastAsia="ru-RU"/>
        </w:rPr>
        <w:t>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ХХI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1B030D" w:rsidRPr="003161A3" w:rsidRDefault="001B030D" w:rsidP="001B030D">
      <w:pPr>
        <w:spacing w:after="0" w:line="360" w:lineRule="auto"/>
        <w:ind w:firstLine="708"/>
        <w:jc w:val="both"/>
        <w:rPr>
          <w:rFonts w:ascii="Times New Roman" w:eastAsia="Times New Roman" w:hAnsi="Times New Roman"/>
          <w:sz w:val="26"/>
          <w:szCs w:val="26"/>
          <w:lang w:eastAsia="ru-RU"/>
        </w:rPr>
      </w:pPr>
      <w:r w:rsidRPr="003161A3">
        <w:rPr>
          <w:rFonts w:ascii="Times New Roman" w:eastAsia="Times New Roman" w:hAnsi="Times New Roman"/>
          <w:sz w:val="26"/>
          <w:szCs w:val="26"/>
          <w:lang w:eastAsia="ru-RU"/>
        </w:rPr>
        <w:t>Структура предметного результата включает следующий перечень знаний и умений:</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знать и использовать правила информационной безопасности при поиске исторической информации;</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ХХI в.);</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ХХI в.);</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1B030D" w:rsidRDefault="001B030D" w:rsidP="001B030D">
      <w:pPr>
        <w:spacing w:after="0" w:line="360" w:lineRule="auto"/>
        <w:ind w:firstLine="708"/>
        <w:jc w:val="both"/>
        <w:rPr>
          <w:rFonts w:ascii="Times New Roman" w:eastAsia="Times New Roman" w:hAnsi="Times New Roman"/>
          <w:sz w:val="26"/>
          <w:szCs w:val="26"/>
          <w:lang w:eastAsia="ru-RU"/>
        </w:rPr>
      </w:pPr>
      <w:r w:rsidRPr="003161A3">
        <w:rPr>
          <w:rFonts w:ascii="Times New Roman" w:eastAsia="Times New Roman" w:hAnsi="Times New Roman"/>
          <w:sz w:val="26"/>
          <w:szCs w:val="26"/>
          <w:lang w:eastAsia="ru-RU"/>
        </w:rPr>
        <w:t xml:space="preserve">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ХХI в.; сопоставлять информацию, </w:t>
      </w:r>
      <w:r w:rsidRPr="003161A3">
        <w:rPr>
          <w:rFonts w:ascii="Times New Roman" w:eastAsia="Times New Roman" w:hAnsi="Times New Roman"/>
          <w:sz w:val="26"/>
          <w:szCs w:val="26"/>
          <w:lang w:eastAsia="ru-RU"/>
        </w:rPr>
        <w:lastRenderedPageBreak/>
        <w:t>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1B030D" w:rsidRPr="003161A3" w:rsidRDefault="001B030D" w:rsidP="001B030D">
      <w:pPr>
        <w:spacing w:after="0" w:line="360" w:lineRule="auto"/>
        <w:ind w:firstLine="708"/>
        <w:jc w:val="both"/>
        <w:rPr>
          <w:rFonts w:ascii="Times New Roman" w:eastAsia="Times New Roman" w:hAnsi="Times New Roman"/>
          <w:sz w:val="26"/>
          <w:szCs w:val="26"/>
          <w:lang w:eastAsia="ru-RU"/>
        </w:rPr>
      </w:pPr>
      <w:r w:rsidRPr="003161A3">
        <w:rPr>
          <w:rFonts w:ascii="Times New Roman" w:eastAsia="Times New Roman" w:hAnsi="Times New Roman"/>
          <w:sz w:val="26"/>
          <w:szCs w:val="26"/>
          <w:lang w:eastAsia="ru-RU"/>
        </w:rPr>
        <w:t>Структура предметного результата включает следующий перечень знаний и умений:</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ХХI в.);</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отвечать на вопросы по содержанию текстового источника исторической информации по истории России и зарубежных стран (1945 г. – начало ХХI в.) и составлять на его основе план, таблицу, схему;</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ХХI в.);</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ХХI в.); оформлять результаты анализа исторической карты/схемы в виде таблицы, схемы; делать выводы;</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на основании информации, представленной на карте (схеме) по истории России и зарубежных стран (1945 г. – начало ХХI в.),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 xml:space="preserve">сопоставлять информацию, представленную на исторической карте (схеме) по истории России и зарубежных стран (1945 г. – начало ХХI в.), с информацией </w:t>
      </w:r>
      <w:r w:rsidRPr="009532D2">
        <w:rPr>
          <w:rFonts w:ascii="Times New Roman" w:eastAsia="Times New Roman" w:hAnsi="Times New Roman"/>
          <w:sz w:val="26"/>
          <w:szCs w:val="26"/>
          <w:lang w:eastAsia="ru-RU"/>
        </w:rPr>
        <w:lastRenderedPageBreak/>
        <w:t>аутентичных исторических источников и источников исторической информации;</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определять события, явления, процессы, которым посвящены визуальные источники исторической информации;</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на основании визуальных источников исторической информации и статистической информации по истории России и зарубежных стран (1945 г. – начало ХХI в.) проводить сравнение исторических событий, явлений, процессов истории России и зарубежных стран;</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сопоставлять визуальные источники исторической информации по истории России и зарубежных стран (1945 г. – начало ХХI в.) с информацией из других исторических источников, делать выводы;</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представлять историческую информацию в виде таблиц, графиков, схем, диаграмм;</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использовать умения, приобретенные в процессе изучения истории, для участия в подготовке учебных проектов по истории России (1945 г. – начало ХХI в.), в том числе на региональном материале, с использованием ресурсов библиотек, музеев и других.</w:t>
      </w:r>
    </w:p>
    <w:p w:rsidR="001B030D" w:rsidRDefault="001B030D" w:rsidP="001B030D">
      <w:pPr>
        <w:spacing w:after="0" w:line="360" w:lineRule="auto"/>
        <w:ind w:firstLine="708"/>
        <w:jc w:val="both"/>
        <w:rPr>
          <w:rFonts w:ascii="Times New Roman" w:eastAsia="Times New Roman" w:hAnsi="Times New Roman"/>
          <w:sz w:val="26"/>
          <w:szCs w:val="26"/>
          <w:lang w:eastAsia="ru-RU"/>
        </w:rPr>
      </w:pPr>
      <w:r w:rsidRPr="003161A3">
        <w:rPr>
          <w:rFonts w:ascii="Times New Roman" w:eastAsia="Times New Roman" w:hAnsi="Times New Roman"/>
          <w:sz w:val="26"/>
          <w:szCs w:val="26"/>
          <w:lang w:eastAsia="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1B030D" w:rsidRDefault="001B030D" w:rsidP="001B030D">
      <w:pPr>
        <w:spacing w:after="0" w:line="360" w:lineRule="auto"/>
        <w:ind w:firstLine="708"/>
        <w:jc w:val="both"/>
        <w:rPr>
          <w:rFonts w:ascii="Times New Roman" w:eastAsia="Times New Roman" w:hAnsi="Times New Roman"/>
          <w:sz w:val="26"/>
          <w:szCs w:val="26"/>
          <w:lang w:eastAsia="ru-RU"/>
        </w:rPr>
      </w:pPr>
      <w:r w:rsidRPr="003161A3">
        <w:rPr>
          <w:rFonts w:ascii="Times New Roman" w:eastAsia="Times New Roman" w:hAnsi="Times New Roman"/>
          <w:sz w:val="26"/>
          <w:szCs w:val="26"/>
          <w:lang w:eastAsia="ru-RU"/>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1B030D" w:rsidRPr="003161A3" w:rsidRDefault="001B030D" w:rsidP="001B030D">
      <w:pPr>
        <w:spacing w:after="0" w:line="360" w:lineRule="auto"/>
        <w:ind w:firstLine="708"/>
        <w:jc w:val="both"/>
        <w:rPr>
          <w:rFonts w:ascii="Times New Roman" w:eastAsia="Times New Roman" w:hAnsi="Times New Roman"/>
          <w:sz w:val="26"/>
          <w:szCs w:val="26"/>
          <w:lang w:eastAsia="ru-RU"/>
        </w:rPr>
      </w:pPr>
      <w:r w:rsidRPr="003161A3">
        <w:rPr>
          <w:rFonts w:ascii="Times New Roman" w:eastAsia="Times New Roman" w:hAnsi="Times New Roman"/>
          <w:sz w:val="26"/>
          <w:szCs w:val="26"/>
          <w:lang w:eastAsia="ru-RU"/>
        </w:rPr>
        <w:t>Структура предметного результата включает следующий перечень знаний и умений:</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lastRenderedPageBreak/>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участвовать в диалогическом и полилогическом общении, посвященном проблемам, связанным с историей России и зарубежных стран (1945 г. – начало ХХI в.),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1B030D" w:rsidRDefault="001B030D" w:rsidP="001B030D">
      <w:pPr>
        <w:spacing w:after="0" w:line="360" w:lineRule="auto"/>
        <w:ind w:firstLine="708"/>
        <w:jc w:val="both"/>
        <w:rPr>
          <w:rFonts w:ascii="Times New Roman" w:eastAsia="Times New Roman" w:hAnsi="Times New Roman"/>
          <w:sz w:val="26"/>
          <w:szCs w:val="26"/>
          <w:lang w:eastAsia="ru-RU"/>
        </w:rPr>
      </w:pPr>
      <w:r w:rsidRPr="003161A3">
        <w:rPr>
          <w:rFonts w:ascii="Times New Roman" w:eastAsia="Times New Roman" w:hAnsi="Times New Roman"/>
          <w:sz w:val="26"/>
          <w:szCs w:val="26"/>
          <w:lang w:eastAsia="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1B030D" w:rsidRPr="00DE0704" w:rsidRDefault="001B030D" w:rsidP="001B030D">
      <w:pPr>
        <w:spacing w:after="0" w:line="360" w:lineRule="auto"/>
        <w:ind w:firstLine="708"/>
        <w:jc w:val="both"/>
        <w:rPr>
          <w:rFonts w:ascii="Times New Roman" w:eastAsia="Times New Roman" w:hAnsi="Times New Roman"/>
          <w:sz w:val="26"/>
          <w:szCs w:val="26"/>
          <w:lang w:eastAsia="ru-RU"/>
        </w:rPr>
      </w:pPr>
      <w:r w:rsidRPr="00DE0704">
        <w:rPr>
          <w:rFonts w:ascii="Times New Roman" w:eastAsia="Times New Roman" w:hAnsi="Times New Roman"/>
          <w:sz w:val="26"/>
          <w:szCs w:val="26"/>
          <w:lang w:eastAsia="ru-RU"/>
        </w:rPr>
        <w:t>Структура предметного результата включает следующий перечень знаний и умений:</w:t>
      </w:r>
    </w:p>
    <w:p w:rsidR="001B030D" w:rsidRPr="009532D2" w:rsidRDefault="001B030D" w:rsidP="001B030D">
      <w:pPr>
        <w:pStyle w:val="a8"/>
        <w:numPr>
          <w:ilvl w:val="0"/>
          <w:numId w:val="3"/>
        </w:numPr>
        <w:spacing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ХХI в.), осознавать и понимать ценность сопричастности своей семьи к событиям, явлениям, процессам истории России;</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г. – начало ХХI в.);</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используя знания по истории России и зарубежных стран (1945 г. – начало ХХI в.), выявлять в исторической информации попытки фальсификации истории, приводить аргументы в защиту исторической правды;</w:t>
      </w:r>
    </w:p>
    <w:p w:rsidR="001B030D" w:rsidRPr="009532D2" w:rsidRDefault="001B030D" w:rsidP="001B030D">
      <w:pPr>
        <w:pStyle w:val="a8"/>
        <w:numPr>
          <w:ilvl w:val="0"/>
          <w:numId w:val="3"/>
        </w:numPr>
        <w:spacing w:beforeAutospacing="1" w:after="0" w:line="360" w:lineRule="auto"/>
        <w:jc w:val="both"/>
        <w:rPr>
          <w:rFonts w:ascii="Times New Roman" w:eastAsia="Times New Roman" w:hAnsi="Times New Roman"/>
          <w:sz w:val="26"/>
          <w:szCs w:val="26"/>
          <w:lang w:eastAsia="ru-RU"/>
        </w:rPr>
      </w:pPr>
      <w:r w:rsidRPr="009532D2">
        <w:rPr>
          <w:rFonts w:ascii="Times New Roman" w:eastAsia="Times New Roman" w:hAnsi="Times New Roman"/>
          <w:sz w:val="26"/>
          <w:szCs w:val="26"/>
          <w:lang w:eastAsia="ru-RU"/>
        </w:rPr>
        <w:t>активно участвовать в дискуссиях, не допуская умаления подвига народа при защите Отечества.</w:t>
      </w:r>
    </w:p>
    <w:p w:rsidR="001B030D" w:rsidRPr="009532D2" w:rsidRDefault="001B030D" w:rsidP="001B030D">
      <w:pPr>
        <w:spacing w:after="0" w:line="240" w:lineRule="auto"/>
        <w:contextualSpacing/>
        <w:jc w:val="both"/>
        <w:rPr>
          <w:rFonts w:ascii="Times New Roman" w:eastAsia="Times New Roman" w:hAnsi="Times New Roman"/>
          <w:sz w:val="26"/>
          <w:szCs w:val="26"/>
          <w:lang w:eastAsia="ru-RU"/>
        </w:rPr>
      </w:pPr>
    </w:p>
    <w:p w:rsidR="001B030D" w:rsidRPr="009532D2" w:rsidRDefault="001B030D" w:rsidP="001B030D">
      <w:pPr>
        <w:pStyle w:val="a8"/>
        <w:numPr>
          <w:ilvl w:val="0"/>
          <w:numId w:val="2"/>
        </w:numPr>
        <w:tabs>
          <w:tab w:val="left" w:pos="709"/>
        </w:tabs>
        <w:spacing w:after="0" w:line="360" w:lineRule="auto"/>
        <w:ind w:hanging="11"/>
        <w:jc w:val="both"/>
        <w:rPr>
          <w:rFonts w:ascii="Times New Roman" w:hAnsi="Times New Roman"/>
          <w:b/>
          <w:sz w:val="26"/>
          <w:szCs w:val="26"/>
        </w:rPr>
      </w:pPr>
      <w:r>
        <w:rPr>
          <w:rFonts w:ascii="Times New Roman" w:hAnsi="Times New Roman"/>
          <w:b/>
          <w:sz w:val="26"/>
          <w:szCs w:val="26"/>
        </w:rPr>
        <w:t>Поурочное</w:t>
      </w:r>
      <w:r w:rsidRPr="009532D2">
        <w:rPr>
          <w:rFonts w:ascii="Times New Roman" w:hAnsi="Times New Roman"/>
          <w:b/>
          <w:sz w:val="26"/>
          <w:szCs w:val="26"/>
        </w:rPr>
        <w:t xml:space="preserve"> планирование</w:t>
      </w:r>
    </w:p>
    <w:p w:rsidR="001B030D" w:rsidRDefault="001B030D" w:rsidP="001B030D">
      <w:pPr>
        <w:tabs>
          <w:tab w:val="left" w:pos="709"/>
        </w:tabs>
        <w:spacing w:after="0" w:line="360" w:lineRule="auto"/>
        <w:ind w:left="360" w:firstLine="349"/>
        <w:jc w:val="both"/>
        <w:rPr>
          <w:rFonts w:ascii="Times New Roman" w:hAnsi="Times New Roman"/>
          <w:b/>
          <w:sz w:val="26"/>
          <w:szCs w:val="26"/>
        </w:rPr>
      </w:pPr>
      <w:r w:rsidRPr="009532D2">
        <w:rPr>
          <w:rFonts w:ascii="Times New Roman" w:hAnsi="Times New Roman"/>
          <w:b/>
          <w:sz w:val="26"/>
          <w:szCs w:val="26"/>
        </w:rPr>
        <w:lastRenderedPageBreak/>
        <w:t>10 класс</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8217"/>
      </w:tblGrid>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 урока</w:t>
            </w:r>
          </w:p>
        </w:tc>
        <w:tc>
          <w:tcPr>
            <w:tcW w:w="8217"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Тема урока</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1</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Введение во Всеобщую историю начала XX в.</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2</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Мир накануне Первой мировой войны</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3</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Первая мировая война. 1914 - 1918 г.г</w:t>
            </w:r>
          </w:p>
        </w:tc>
      </w:tr>
      <w:tr w:rsidR="001B030D" w:rsidRPr="00DE0704" w:rsidTr="00A02BD3">
        <w:tc>
          <w:tcPr>
            <w:tcW w:w="1134" w:type="dxa"/>
            <w:vAlign w:val="center"/>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4</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Повторительно-обобщающий урок по теме "Мир накануне и в годы Первой Мировой войны"</w:t>
            </w:r>
          </w:p>
        </w:tc>
      </w:tr>
      <w:tr w:rsidR="001B030D" w:rsidRPr="00DE0704" w:rsidTr="00A02BD3">
        <w:tc>
          <w:tcPr>
            <w:tcW w:w="1134" w:type="dxa"/>
            <w:vAlign w:val="center"/>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5</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Распад империй и образование новых национальных государств в Европе</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6</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Версальско-Вашингтонская система международных отношений</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7</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Страны Европы и Северной Америки в 1920-е гг.</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8</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Итальянский фашизм. Авторитарные режимы в Европе.</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9</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Великая депрессия. Преобразования Ф. Рузвельта в США</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10</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Германский нацизм. Нарастание агрессии в мире.</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11</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Рост международной напряженности в 1930-е гг. Гражданская война в Испании</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12</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Повторительно-обобщающий урок по теме "Страны Европы и Северной Америки в 1920-е гг."</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13</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Страны Азии, Африки и Латинской Америки в 1918 - 1930 гг.</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14</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Страны Азии, Африки и Латинской Америки в 1918 - 1930 гг.</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15</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Международные отношения в 1930-е гг.</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16</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Развитие науки и культуры в 1914 - 1930-х гг.</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17</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Развитие науки и культуры в 1914 - 1930-х гг.</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18</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Повторительно-обобщающий урок по теме "Мир в 1918 - 1938 гг."</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19</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Начальный период Второй мировой войны</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20</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Начало Великой Отечественной войны и войны на Тихом океане</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21</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Коренной перелом во Второй мировой войне</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22</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Разгром Германии, Японии и их союзников</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23</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Повторительно-обобщающий урок по курсу "Всеобщая история. 1914 - 1945 гг."</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24</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Введение в Историю России начала XX в.</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lastRenderedPageBreak/>
              <w:t>Урок 25</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Россия и мир накануне Первой мировой войны</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26</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Российская армия на фронтах Первой мировой войны</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27</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Нарастание революционных настроений. Власть, экономика и общество в годы Первой мировой войны</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28</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Российская революция. Февраль 1917 г.</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29</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Российская революция. Октябрь 1917 г.</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30</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Первые революционные преобразования большевиков</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31</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Экономическая политика советской власти</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32</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Гражданская война: истоки и основные участники.</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33</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На фронтах Гражданской войны.</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34</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Революция и Гражданская война на национальных окраинах</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35</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Идеология и культура в годы Гражданской войны. Перемены в повседневной жизни и общественных настроениях</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36</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Наш край в 1914 - 1922 гг.</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37</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Повторительно-обобщающий урок по теме "Россия в 1914 - 1922 гг."</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38</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Экономический и политический кризис начала 1920-х гг. Переход к новой экономической политике (нэпу)</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39</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Экономическое и социальное развитие в годы новой экономической политики (нэпа)</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40</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Образование СССР. Национальная политика в 1920-е гг.</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41</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Политическое развитие в 1920-е гг.</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42</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Международное положение и внешняя политика СССР в 1920-е гг.</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43</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Культурное пространство советского общества в 1920-е гг.</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44</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"Великий перелом". Индустриализация</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45</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Коллективизация сельского хозяйства</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46</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Политическая система и национальная политика СССР в 1930-е гг.</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47</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Культурное пространство советского общества в 1930-е гг.: создание "нового человека</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48</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Развитие науки, образования, здравоохранения в 1930-е гг.</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49</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Советское искусство 1930-х гг.</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lastRenderedPageBreak/>
              <w:t>Урок 50</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Повседневная жизнь населения в 1930-е гг.</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51</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СССР и мировое сообщество в 1929 - 1939 гг.</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52</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СССР накануне Великой Отечественной войны.</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53</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Наш край в 1920 - 1930-е гг.</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54</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Повторительно-обобщающий урок по разделу "Советский Союз в 1920 - 1930-е гг."</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55</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Контрольная работа</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56</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Начало Великой Отечественной войны. Битва за Москву и блокада Ленинграда</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57</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Фронт за линией фронта</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58</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Единство фронта и тыла</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59</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Сталинградская битва. Начало коренного перелома в ходе войны</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60</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Курская битва. Завершение коренного перелома</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61</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"Десять сталинских ударов" и изгнание врага с территории СССР</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62</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Наука и культура в годы войны</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63</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Освобождение народов Европы. Победа СССР в Великой Отечественной войне</w:t>
            </w:r>
          </w:p>
        </w:tc>
      </w:tr>
      <w:tr w:rsidR="001B030D" w:rsidRPr="00DE0704" w:rsidTr="00A02BD3">
        <w:tc>
          <w:tcPr>
            <w:tcW w:w="1134" w:type="dxa"/>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64</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Освобождение народов Европы. Победа СССР в Великой Отечественной войне</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65</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Война с Японией. Окончание Второй мировой войны</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66</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Окончание Второй мировой войны. Итоги и уроки.</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67</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Наш край в 1941 - 1945 гг.</w:t>
            </w:r>
          </w:p>
        </w:tc>
      </w:tr>
      <w:tr w:rsidR="001B030D" w:rsidRPr="00DE0704" w:rsidTr="00A02BD3">
        <w:tc>
          <w:tcPr>
            <w:tcW w:w="1134" w:type="dxa"/>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Урок 68</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Повторительно-обобщающий урок по теме "Великая Отечественная война 1941 - 1945 гг."</w:t>
            </w:r>
          </w:p>
        </w:tc>
      </w:tr>
      <w:tr w:rsidR="001B030D" w:rsidRPr="00DE0704" w:rsidTr="00A02BD3">
        <w:tc>
          <w:tcPr>
            <w:tcW w:w="9351" w:type="dxa"/>
            <w:gridSpan w:val="2"/>
            <w:vAlign w:val="center"/>
          </w:tcPr>
          <w:p w:rsidR="001B030D" w:rsidRPr="00DE0704" w:rsidRDefault="001B030D" w:rsidP="00A02BD3">
            <w:pPr>
              <w:pStyle w:val="ConsPlusNormal"/>
              <w:rPr>
                <w:rFonts w:ascii="Times New Roman" w:hAnsi="Times New Roman" w:cs="Times New Roman"/>
                <w:sz w:val="26"/>
                <w:szCs w:val="26"/>
              </w:rPr>
            </w:pPr>
            <w:r w:rsidRPr="00DE0704">
              <w:rPr>
                <w:rFonts w:ascii="Times New Roman" w:hAnsi="Times New Roman" w:cs="Times New Roman"/>
                <w:sz w:val="26"/>
                <w:szCs w:val="26"/>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1B030D" w:rsidRDefault="001B030D" w:rsidP="001B030D">
      <w:pPr>
        <w:tabs>
          <w:tab w:val="left" w:pos="709"/>
        </w:tabs>
        <w:spacing w:after="0" w:line="360" w:lineRule="auto"/>
        <w:jc w:val="both"/>
        <w:rPr>
          <w:rFonts w:ascii="Times New Roman" w:hAnsi="Times New Roman"/>
          <w:sz w:val="28"/>
          <w:szCs w:val="28"/>
        </w:rPr>
      </w:pPr>
    </w:p>
    <w:p w:rsidR="001B030D" w:rsidRPr="00CB7888" w:rsidRDefault="001B030D" w:rsidP="001B030D">
      <w:pPr>
        <w:tabs>
          <w:tab w:val="left" w:pos="709"/>
        </w:tabs>
        <w:spacing w:after="0" w:line="360" w:lineRule="auto"/>
        <w:jc w:val="both"/>
        <w:rPr>
          <w:rFonts w:ascii="Times New Roman" w:hAnsi="Times New Roman"/>
          <w:sz w:val="26"/>
          <w:szCs w:val="26"/>
        </w:rPr>
      </w:pPr>
      <w:r>
        <w:rPr>
          <w:rFonts w:ascii="Times New Roman" w:hAnsi="Times New Roman"/>
          <w:b/>
          <w:sz w:val="28"/>
          <w:szCs w:val="28"/>
        </w:rPr>
        <w:tab/>
      </w:r>
      <w:r w:rsidRPr="00CB7888">
        <w:rPr>
          <w:rFonts w:ascii="Times New Roman" w:hAnsi="Times New Roman"/>
          <w:sz w:val="26"/>
          <w:szCs w:val="26"/>
        </w:rPr>
        <w:t>11 класс</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8217"/>
      </w:tblGrid>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 урока</w:t>
            </w:r>
          </w:p>
        </w:tc>
        <w:tc>
          <w:tcPr>
            <w:tcW w:w="8217"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Тема урока</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1</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Введение. Мир во второй половине XX в. - начале XXI в.</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lastRenderedPageBreak/>
              <w:t>Урок 2</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Начало холодной войны и формирование биполярной системы</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3</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США и страны Западной Европы во второй половине XX в.</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4</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США и страны Западной Европы во второй половине XX в.</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5</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США и страны Западной Европы в конце XX - начале XXI в.</w:t>
            </w:r>
          </w:p>
        </w:tc>
      </w:tr>
      <w:tr w:rsidR="001B030D" w:rsidRPr="00DE0704" w:rsidTr="00A02BD3">
        <w:tc>
          <w:tcPr>
            <w:tcW w:w="1134" w:type="dxa"/>
            <w:vAlign w:val="center"/>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6</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Страны Центральной и Восточной Европы во второй половине XX - начале XXI в.</w:t>
            </w:r>
          </w:p>
        </w:tc>
      </w:tr>
      <w:tr w:rsidR="001B030D" w:rsidRPr="00DE0704" w:rsidTr="00A02BD3">
        <w:tc>
          <w:tcPr>
            <w:tcW w:w="1134" w:type="dxa"/>
            <w:vAlign w:val="center"/>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7</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Страны Центральной и Восточной Европы во второй половине XX - начале XXI в.</w:t>
            </w:r>
          </w:p>
        </w:tc>
      </w:tr>
      <w:tr w:rsidR="001B030D" w:rsidRPr="00DE0704" w:rsidTr="00A02BD3">
        <w:tc>
          <w:tcPr>
            <w:tcW w:w="1134" w:type="dxa"/>
            <w:vAlign w:val="center"/>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8</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Страны Восточной и Юго-Восточной Азии в 1940 - 1970-х гг.</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9</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Страны Азии: социалистический выбор развития</w:t>
            </w:r>
          </w:p>
        </w:tc>
      </w:tr>
      <w:tr w:rsidR="001B030D" w:rsidRPr="00DE0704" w:rsidTr="00A02BD3">
        <w:tc>
          <w:tcPr>
            <w:tcW w:w="1134" w:type="dxa"/>
            <w:vAlign w:val="center"/>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10</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Страны Восточной Азии во второй половине XX в. - начале XXI в.</w:t>
            </w:r>
          </w:p>
        </w:tc>
      </w:tr>
      <w:tr w:rsidR="001B030D" w:rsidRPr="00DE0704" w:rsidTr="00A02BD3">
        <w:tc>
          <w:tcPr>
            <w:tcW w:w="1134" w:type="dxa"/>
            <w:vAlign w:val="center"/>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11</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Страны Южной и Юго-Восточной Азии во второй половине XX в. - начале XXI в.</w:t>
            </w:r>
          </w:p>
        </w:tc>
      </w:tr>
      <w:tr w:rsidR="001B030D" w:rsidRPr="00DE0704" w:rsidTr="00A02BD3">
        <w:tc>
          <w:tcPr>
            <w:tcW w:w="1134" w:type="dxa"/>
            <w:vAlign w:val="center"/>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12</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Страны Ближнего и Среднего Востока во второй половине XX в. - начале XXI в.</w:t>
            </w:r>
          </w:p>
        </w:tc>
      </w:tr>
      <w:tr w:rsidR="001B030D" w:rsidRPr="00DE0704" w:rsidTr="00A02BD3">
        <w:tc>
          <w:tcPr>
            <w:tcW w:w="1134" w:type="dxa"/>
            <w:vAlign w:val="center"/>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13</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Страны Тропической и Южной Африки. Освобождение от колониальной зависимости</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14</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Страны Латинской Америки во второй половине XX - начале XXI в.</w:t>
            </w:r>
          </w:p>
        </w:tc>
      </w:tr>
      <w:tr w:rsidR="001B030D" w:rsidRPr="00DE0704" w:rsidTr="00A02BD3">
        <w:tc>
          <w:tcPr>
            <w:tcW w:w="1134" w:type="dxa"/>
            <w:vAlign w:val="center"/>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15</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Повторительно-обобщающий урок по разделу "Страны Азии, Африки и Латинской Америки во второй половине XX в. - начале XXI в."</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16</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Международные отношения в конце 1940-е - конце 1980-х гг.</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17</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Международные отношения в конце 1940-е - конце 1980-х гг.</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18</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Международные отношения в 1990-е - 2023 г.</w:t>
            </w:r>
          </w:p>
        </w:tc>
      </w:tr>
      <w:tr w:rsidR="001B030D" w:rsidRPr="00DE0704" w:rsidTr="00A02BD3">
        <w:tc>
          <w:tcPr>
            <w:tcW w:w="1134" w:type="dxa"/>
            <w:vAlign w:val="center"/>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19</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Международные отношения в 1990-е - 2023 г. Кризис глобального доминирования Запада.</w:t>
            </w:r>
          </w:p>
        </w:tc>
      </w:tr>
      <w:tr w:rsidR="001B030D" w:rsidRPr="00DE0704" w:rsidTr="00A02BD3">
        <w:tc>
          <w:tcPr>
            <w:tcW w:w="1134" w:type="dxa"/>
            <w:vAlign w:val="center"/>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20</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Развития науки во второй половине XX в. - начале XXI в.</w:t>
            </w:r>
          </w:p>
        </w:tc>
      </w:tr>
      <w:tr w:rsidR="001B030D" w:rsidRPr="00DE0704" w:rsidTr="00A02BD3">
        <w:tc>
          <w:tcPr>
            <w:tcW w:w="1134" w:type="dxa"/>
            <w:vAlign w:val="center"/>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21</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Развитие культуры и искусства во второй половине XX в. - начале XXI в.</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22</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Глобальные проблемы современности.</w:t>
            </w:r>
          </w:p>
        </w:tc>
      </w:tr>
      <w:tr w:rsidR="001B030D" w:rsidRPr="00DE0704" w:rsidTr="00A02BD3">
        <w:tc>
          <w:tcPr>
            <w:tcW w:w="1134" w:type="dxa"/>
            <w:vAlign w:val="center"/>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23</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Повторительно-обобщающий урок по теме "Всеобщая история 1945 - 2022 гг."</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24</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Введение в курс "История России. 1945 год - начало XXI в."</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lastRenderedPageBreak/>
              <w:t>Урок 25</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Восстановление и развитие экономики и социальной сферы.</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26</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Политическая система в послевоенные годы.</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27</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Идеология, наука, культура и спорт в послевоенные годы.</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28</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Место и роль СССР в послевоенном мире. Внешняя политика СССР в 1945 - 1953 гг.</w:t>
            </w:r>
          </w:p>
        </w:tc>
      </w:tr>
      <w:tr w:rsidR="001B030D" w:rsidRPr="00DE0704" w:rsidTr="00A02BD3">
        <w:tc>
          <w:tcPr>
            <w:tcW w:w="1134" w:type="dxa"/>
            <w:vAlign w:val="center"/>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29</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Новое руководство страны. Смена политического курса.</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30</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Экономическое и социальное развитие в 1953 - 1964 гг.</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31</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Развитие науки и техники. в 1953 - 1964 гг.</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32</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Культурное пространство в 1953 - 1964 гг.</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33</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Перемены в повседневной жизни в 1953 - 1964 гг.</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34</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Внешняя политика в 1953 - 1964 гг.</w:t>
            </w:r>
          </w:p>
        </w:tc>
      </w:tr>
      <w:tr w:rsidR="001B030D" w:rsidRPr="00DE0704" w:rsidTr="00A02BD3">
        <w:tc>
          <w:tcPr>
            <w:tcW w:w="1134" w:type="dxa"/>
            <w:vAlign w:val="center"/>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35</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Повторительно-обобщающий урок по темам "СССР в послевоенные годы" и "СССР в 1953 - 1964 гг."</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36</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Политическое развитие СССР в 1964 - 1985 гг.</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37</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Социально-экономическое развитие в 1964 - 1985 гг.</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38</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Развитие науки, образование, здравоохранения в 1964 - 1985 гг.</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39</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Идеология и культура в 1964 - 1985 гг.</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40</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Повседневная жизнь советского общества в 1964 - 1985 гг.</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41</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Национальная политика и национальные движения в 1964 - 1985 гг.</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42</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Внешняя политика СССР в 1964 - 1985 гг.</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43</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СССР и мир в начале 1980-х. Предпосылки реформ</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44</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Социально-экономическое развитие СССР в 1985 - 1991 гг.</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45</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Перемены в духовной сфере в годы перестройки.</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46</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Реформа политической системы СССР и ее итоги.</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47</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Новое политическое мышление и перемены во внешней политике.</w:t>
            </w:r>
          </w:p>
        </w:tc>
      </w:tr>
      <w:tr w:rsidR="001B030D" w:rsidRPr="00DE0704" w:rsidTr="00A02BD3">
        <w:tc>
          <w:tcPr>
            <w:tcW w:w="1134" w:type="dxa"/>
            <w:vAlign w:val="center"/>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48</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Национальная политика и подъем национальных движений.</w:t>
            </w:r>
          </w:p>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Распад СССР</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49</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Наш край в 1945 - 1991 гг.</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50</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Повторительно-обобщающий урок по теме "СССР в 1964 - 1991 гг."</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lastRenderedPageBreak/>
              <w:t>Урок 51</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Российская экономика в условиях рынка</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52</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Политическое развитие Российской Федерации в 1990-е гг.</w:t>
            </w:r>
          </w:p>
        </w:tc>
      </w:tr>
      <w:tr w:rsidR="001B030D" w:rsidRPr="00DE0704" w:rsidTr="00A02BD3">
        <w:tc>
          <w:tcPr>
            <w:tcW w:w="1134" w:type="dxa"/>
            <w:vAlign w:val="center"/>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53</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Межнациональные отношения и национальная политика в 1990-е гг.</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54</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Повседневная жизнь в 1990-е гг.</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55</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Россия и мир. Внешняя политика Российской Федерации в 1990-е гг.</w:t>
            </w:r>
          </w:p>
        </w:tc>
      </w:tr>
      <w:tr w:rsidR="001B030D" w:rsidRPr="00DE0704" w:rsidTr="00A02BD3">
        <w:tc>
          <w:tcPr>
            <w:tcW w:w="1134" w:type="dxa"/>
            <w:vAlign w:val="center"/>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56</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Политические вызовы и новые приоритеты внутренней политики России в начале XXI в.</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57</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Россия в 2008 - 2011 гг.</w:t>
            </w:r>
          </w:p>
        </w:tc>
      </w:tr>
      <w:tr w:rsidR="001B030D" w:rsidRPr="00DE0704" w:rsidTr="00A02BD3">
        <w:tc>
          <w:tcPr>
            <w:tcW w:w="1134" w:type="dxa"/>
            <w:vAlign w:val="center"/>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58</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Социально-экономическое развитие России в начале XXI в. Приоритетные национальные проекты.</w:t>
            </w:r>
          </w:p>
        </w:tc>
      </w:tr>
      <w:tr w:rsidR="001B030D" w:rsidRPr="00DE0704" w:rsidTr="00A02BD3">
        <w:tc>
          <w:tcPr>
            <w:tcW w:w="1134" w:type="dxa"/>
            <w:vAlign w:val="center"/>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59</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Культура, наука, спорт и общественная жизнь в 1990-х - начале 2020-х гг.</w:t>
            </w:r>
          </w:p>
        </w:tc>
      </w:tr>
      <w:tr w:rsidR="001B030D" w:rsidRPr="00DE0704" w:rsidTr="00A02BD3">
        <w:tc>
          <w:tcPr>
            <w:tcW w:w="1134" w:type="dxa"/>
            <w:vAlign w:val="center"/>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60</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Культура, наука, спорт и общественная жизнь в 1990-х - начале 2020-х гг.</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61</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Внешняя политика в начале XXI в. Россия в современном мире</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62</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Внешняя политика в начале XXI в. Россия в современном мире</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63</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Россия в 2012 - начале 2020-х гг.</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64</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Россия сегодня. Специальная военная операция (СВО)</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65</w:t>
            </w:r>
          </w:p>
        </w:tc>
        <w:tc>
          <w:tcPr>
            <w:tcW w:w="8217" w:type="dxa"/>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Россия сегодня. Специальная военная операция (СВО)</w:t>
            </w:r>
          </w:p>
        </w:tc>
      </w:tr>
      <w:tr w:rsidR="001B030D" w:rsidRPr="00DE0704" w:rsidTr="00A02BD3">
        <w:tc>
          <w:tcPr>
            <w:tcW w:w="1134" w:type="dxa"/>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66</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Наш край в 1992 - 2022 гг.</w:t>
            </w:r>
          </w:p>
        </w:tc>
      </w:tr>
      <w:tr w:rsidR="001B030D" w:rsidRPr="00DE0704" w:rsidTr="00A02BD3">
        <w:tc>
          <w:tcPr>
            <w:tcW w:w="1134" w:type="dxa"/>
            <w:vAlign w:val="center"/>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67</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Повторительно-обобщающий урок по теме "Российская Федерация в 1992 - начале 2020-х гг."</w:t>
            </w:r>
          </w:p>
        </w:tc>
      </w:tr>
      <w:tr w:rsidR="001B030D" w:rsidRPr="00DE0704" w:rsidTr="00A02BD3">
        <w:tc>
          <w:tcPr>
            <w:tcW w:w="1134" w:type="dxa"/>
            <w:vAlign w:val="center"/>
          </w:tcPr>
          <w:p w:rsidR="001B030D" w:rsidRPr="00DE0704" w:rsidRDefault="001B030D" w:rsidP="00A02BD3">
            <w:pPr>
              <w:pStyle w:val="ConsPlusNormal"/>
              <w:jc w:val="center"/>
              <w:rPr>
                <w:rFonts w:ascii="Times New Roman" w:hAnsi="Times New Roman" w:cs="Times New Roman"/>
                <w:sz w:val="26"/>
                <w:szCs w:val="26"/>
              </w:rPr>
            </w:pPr>
            <w:r w:rsidRPr="00DE0704">
              <w:rPr>
                <w:rFonts w:ascii="Times New Roman" w:hAnsi="Times New Roman" w:cs="Times New Roman"/>
                <w:sz w:val="26"/>
                <w:szCs w:val="26"/>
              </w:rPr>
              <w:t>Урок 68</w:t>
            </w:r>
          </w:p>
        </w:tc>
        <w:tc>
          <w:tcPr>
            <w:tcW w:w="8217" w:type="dxa"/>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Итоговый обобщающий урок по курсу "История России. 1945 год - начало XXI в."</w:t>
            </w:r>
          </w:p>
        </w:tc>
      </w:tr>
      <w:tr w:rsidR="001B030D" w:rsidRPr="00DE0704" w:rsidTr="00A02BD3">
        <w:tc>
          <w:tcPr>
            <w:tcW w:w="9351" w:type="dxa"/>
            <w:gridSpan w:val="2"/>
            <w:vAlign w:val="center"/>
          </w:tcPr>
          <w:p w:rsidR="001B030D" w:rsidRPr="00DE0704" w:rsidRDefault="001B030D" w:rsidP="00A02BD3">
            <w:pPr>
              <w:pStyle w:val="ConsPlusNormal"/>
              <w:jc w:val="both"/>
              <w:rPr>
                <w:rFonts w:ascii="Times New Roman" w:hAnsi="Times New Roman" w:cs="Times New Roman"/>
                <w:sz w:val="26"/>
                <w:szCs w:val="26"/>
              </w:rPr>
            </w:pPr>
            <w:r w:rsidRPr="00DE0704">
              <w:rPr>
                <w:rFonts w:ascii="Times New Roman" w:hAnsi="Times New Roman" w:cs="Times New Roman"/>
                <w:sz w:val="26"/>
                <w:szCs w:val="26"/>
              </w:rPr>
              <w:t>ОБЩЕЕ КОЛИЧЕСТВО УРОКОВ ПО ПРОГРАММЕ: 68, из них уроков, отведенных на контрольные работы, - не более 6</w:t>
            </w:r>
          </w:p>
        </w:tc>
      </w:tr>
    </w:tbl>
    <w:p w:rsidR="001B030D" w:rsidRDefault="001B030D" w:rsidP="001B030D">
      <w:pPr>
        <w:tabs>
          <w:tab w:val="left" w:pos="709"/>
        </w:tabs>
        <w:spacing w:after="0" w:line="360" w:lineRule="auto"/>
        <w:jc w:val="both"/>
        <w:rPr>
          <w:rFonts w:ascii="Times New Roman" w:hAnsi="Times New Roman"/>
          <w:sz w:val="28"/>
          <w:szCs w:val="28"/>
        </w:rPr>
      </w:pPr>
    </w:p>
    <w:p w:rsidR="00E61FD2" w:rsidRDefault="00E61FD2"/>
    <w:sectPr w:rsidR="00E61F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auto"/>
    <w:pitch w:val="default"/>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Е">
    <w:altName w:val="Calibri"/>
    <w:charset w:val="00"/>
    <w:family w:val="roman"/>
    <w:pitch w:val="variable"/>
    <w:sig w:usb0="00000000" w:usb1="09060000" w:usb2="00000010" w:usb3="00000000" w:csb0="00080000" w:csb1="00000000"/>
  </w:font>
  <w:font w:name="Batang">
    <w:altName w:val="바탕"/>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NewtonCSanPin">
    <w:charset w:val="00"/>
    <w:family w:val="auto"/>
    <w:pitch w:val="default"/>
  </w:font>
  <w:font w:name="Times New Roman CYR">
    <w:panose1 w:val="02020603050405020304"/>
    <w:charset w:val="00"/>
    <w:family w:val="auto"/>
    <w:pitch w:val="default"/>
  </w:font>
  <w:font w:name="PragmaticaC">
    <w:altName w:val="Wingdings 3"/>
    <w:charset w:val="00"/>
    <w:family w:val="auto"/>
    <w:pitch w:val="default"/>
  </w:font>
  <w:font w:name="SchoolBookSanPin">
    <w:altName w:val="Yu Gothic"/>
    <w:panose1 w:val="00000000000000000000"/>
    <w:charset w:val="00"/>
    <w:family w:val="roman"/>
    <w:notTrueType/>
    <w:pitch w:val="default"/>
    <w:sig w:usb0="00000001" w:usb1="08070000" w:usb2="00000010" w:usb3="00000000" w:csb0="00020000" w:csb1="00000000"/>
  </w:font>
  <w:font w:name="Minion Pro">
    <w:altName w:val="Wingdings 3"/>
    <w:charset w:val="00"/>
    <w:family w:val="auto"/>
    <w:pitch w:val="default"/>
  </w:font>
  <w:font w:name="Circe-ExtraBold">
    <w:charset w:val="00"/>
    <w:family w:val="auto"/>
    <w:pitch w:val="default"/>
  </w:font>
  <w:font w:name="Circe-Regular">
    <w:charset w:val="00"/>
    <w:family w:val="auto"/>
    <w:pitch w:val="default"/>
  </w:font>
  <w:font w:name="SchoolBookSanPin-Bold">
    <w:charset w:val="00"/>
    <w:family w:val="auto"/>
    <w:pitch w:val="default"/>
  </w:font>
  <w:font w:name="PiGraphA">
    <w:charset w:val="00"/>
    <w:family w:val="auto"/>
    <w:pitch w:val="default"/>
  </w:font>
  <w:font w:name="TimesNewRomanPSMT">
    <w:altName w:val="MS Gothic"/>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SchoolBookCSanPin-Regular">
    <w:altName w:val="Wingdings 3"/>
    <w:charset w:val="00"/>
    <w:family w:val="auto"/>
    <w:pitch w:val="default"/>
  </w:font>
  <w:font w:name="Symbol1">
    <w:charset w:val="00"/>
    <w:family w:val="auto"/>
    <w:pitch w:val="default"/>
  </w:font>
  <w:font w:name="Symbol (T1) Medium">
    <w:charset w:val="00"/>
    <w:family w:val="auto"/>
    <w:pitch w:val="default"/>
  </w:font>
  <w:font w:name="SymbolMT">
    <w:charset w:val="00"/>
    <w:family w:val="auto"/>
    <w:pitch w:val="default"/>
  </w:font>
  <w:font w:name="SchoolBookSanPin-BoldItalic">
    <w:charset w:val="00"/>
    <w:family w:val="auto"/>
    <w:pitch w:val="default"/>
  </w:font>
  <w:font w:name="OfficinaSansMediumITC-Regular">
    <w:charset w:val="00"/>
    <w:family w:val="auto"/>
    <w:pitch w:val="default"/>
  </w:font>
  <w:font w:name="SchoolBookSanPin-Regular">
    <w:altName w:val="Calibri"/>
    <w:charset w:val="00"/>
    <w:family w:val="auto"/>
    <w:pitch w:val="default"/>
  </w:font>
  <w:font w:name="OfficinaSansExtraBoldITC-Reg">
    <w:charset w:val="00"/>
    <w:family w:val="auto"/>
    <w:pitch w:val="default"/>
  </w:font>
  <w:font w:name="OfficinaSansMediumITC-Reg">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KaiTi">
    <w:charset w:val="86"/>
    <w:family w:val="modern"/>
    <w:pitch w:val="fixed"/>
    <w:sig w:usb0="800002BF" w:usb1="38CF7CFA" w:usb2="00000016" w:usb3="00000000" w:csb0="00040001" w:csb1="00000000"/>
  </w:font>
  <w:font w:name="Century Gothic">
    <w:panose1 w:val="020B0502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Petersburg">
    <w:charset w:val="00"/>
    <w:family w:val="auto"/>
    <w:pitch w:val="default"/>
  </w:font>
  <w:font w:name="Times New Roman Udm">
    <w:altName w:val="Wingdings 3"/>
    <w:charset w:val="00"/>
    <w:family w:val="auto"/>
    <w:pitch w:val="default"/>
  </w:font>
  <w:font w:name="Microsoft Sans Serif">
    <w:panose1 w:val="020B0604020202020204"/>
    <w:charset w:val="CC"/>
    <w:family w:val="swiss"/>
    <w:pitch w:val="variable"/>
    <w:sig w:usb0="E5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NewtonCSanPin;Times New Roman">
    <w:charset w:val="00"/>
    <w:family w:val="auto"/>
    <w:pitch w:val="default"/>
  </w:font>
  <w:font w:name="SchoolBookSanPin;Cambria">
    <w:charset w:val="00"/>
    <w:family w:val="auto"/>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EE1F9C"/>
    <w:multiLevelType w:val="multilevel"/>
    <w:tmpl w:val="A15AA98A"/>
    <w:styleLink w:val="WWNum12"/>
    <w:lvl w:ilvl="0">
      <w:numFmt w:val="bullet"/>
      <w:lvlText w:val=""/>
      <w:lvlJc w:val="left"/>
      <w:pPr>
        <w:ind w:left="1429" w:hanging="360"/>
      </w:pPr>
      <w:rPr>
        <w:rFonts w:ascii="Symbol" w:hAnsi="Symbol" w:cs="Symbol"/>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2" w15:restartNumberingAfterBreak="0">
    <w:nsid w:val="07F8641E"/>
    <w:multiLevelType w:val="multilevel"/>
    <w:tmpl w:val="35D6B4FE"/>
    <w:styleLink w:val="WWNum9"/>
    <w:lvl w:ilvl="0">
      <w:numFmt w:val="bullet"/>
      <w:lvlText w:val="–"/>
      <w:lvlJc w:val="left"/>
      <w:pPr>
        <w:ind w:left="1429" w:hanging="360"/>
      </w:pPr>
      <w:rPr>
        <w:rFonts w:ascii="Times New Roman" w:hAnsi="Times New Roman" w:cs="Times New Roman"/>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3" w15:restartNumberingAfterBreak="0">
    <w:nsid w:val="0BC2387B"/>
    <w:multiLevelType w:val="multilevel"/>
    <w:tmpl w:val="05CC9EF8"/>
    <w:styleLink w:val="WWNum11"/>
    <w:lvl w:ilvl="0">
      <w:numFmt w:val="bullet"/>
      <w:lvlText w:val="–"/>
      <w:lvlJc w:val="left"/>
      <w:pPr>
        <w:ind w:left="1429" w:hanging="360"/>
      </w:pPr>
      <w:rPr>
        <w:rFonts w:ascii="Times New Roman" w:hAnsi="Times New Roman" w:cs="Times New Roman"/>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4" w15:restartNumberingAfterBreak="0">
    <w:nsid w:val="120B7260"/>
    <w:multiLevelType w:val="multilevel"/>
    <w:tmpl w:val="17C4FDAA"/>
    <w:styleLink w:val="WWNum10"/>
    <w:lvl w:ilvl="0">
      <w:numFmt w:val="bullet"/>
      <w:lvlText w:val="–"/>
      <w:lvlJc w:val="left"/>
      <w:pPr>
        <w:ind w:left="720" w:hanging="360"/>
      </w:pPr>
      <w:rPr>
        <w:rFonts w:ascii="Times New Roman" w:hAnsi="Times New Roman" w:cs="Times New Roman"/>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5" w15:restartNumberingAfterBreak="0">
    <w:nsid w:val="15E477DB"/>
    <w:multiLevelType w:val="multilevel"/>
    <w:tmpl w:val="B57849EC"/>
    <w:styleLink w:val="WWNum5"/>
    <w:lvl w:ilvl="0">
      <w:numFmt w:val="bullet"/>
      <w:lvlText w:val="–"/>
      <w:lvlJc w:val="left"/>
      <w:pPr>
        <w:ind w:left="2520"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6" w15:restartNumberingAfterBreak="0">
    <w:nsid w:val="1DA90E70"/>
    <w:multiLevelType w:val="multilevel"/>
    <w:tmpl w:val="FFC00896"/>
    <w:styleLink w:val="WWNum6"/>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7" w15:restartNumberingAfterBreak="0">
    <w:nsid w:val="2664106C"/>
    <w:multiLevelType w:val="hybridMultilevel"/>
    <w:tmpl w:val="F21010B0"/>
    <w:lvl w:ilvl="0" w:tplc="81AC0A6E">
      <w:start w:val="1"/>
      <w:numFmt w:val="bullet"/>
      <w:pStyle w:val="a"/>
      <w:lvlText w:val="–"/>
      <w:lvlJc w:val="left"/>
      <w:pPr>
        <w:ind w:left="540" w:hanging="360"/>
      </w:pPr>
      <w:rPr>
        <w:rFonts w:ascii="Times New Roman" w:hAnsi="Times New Roman" w:cs="Times New Roman" w:hint="default"/>
      </w:rPr>
    </w:lvl>
    <w:lvl w:ilvl="1" w:tplc="04190003" w:tentative="1">
      <w:start w:val="1"/>
      <w:numFmt w:val="bullet"/>
      <w:lvlText w:val="o"/>
      <w:lvlJc w:val="left"/>
      <w:pPr>
        <w:ind w:left="1903" w:hanging="360"/>
      </w:pPr>
      <w:rPr>
        <w:rFonts w:ascii="Courier New" w:hAnsi="Courier New" w:cs="Courier New" w:hint="default"/>
      </w:rPr>
    </w:lvl>
    <w:lvl w:ilvl="2" w:tplc="04190005" w:tentative="1">
      <w:start w:val="1"/>
      <w:numFmt w:val="bullet"/>
      <w:lvlText w:val=""/>
      <w:lvlJc w:val="left"/>
      <w:pPr>
        <w:ind w:left="2623" w:hanging="360"/>
      </w:pPr>
      <w:rPr>
        <w:rFonts w:ascii="Wingdings" w:hAnsi="Wingdings" w:hint="default"/>
      </w:rPr>
    </w:lvl>
    <w:lvl w:ilvl="3" w:tplc="04190001" w:tentative="1">
      <w:start w:val="1"/>
      <w:numFmt w:val="bullet"/>
      <w:lvlText w:val=""/>
      <w:lvlJc w:val="left"/>
      <w:pPr>
        <w:ind w:left="3343" w:hanging="360"/>
      </w:pPr>
      <w:rPr>
        <w:rFonts w:ascii="Symbol" w:hAnsi="Symbol" w:hint="default"/>
      </w:rPr>
    </w:lvl>
    <w:lvl w:ilvl="4" w:tplc="04190003" w:tentative="1">
      <w:start w:val="1"/>
      <w:numFmt w:val="bullet"/>
      <w:lvlText w:val="o"/>
      <w:lvlJc w:val="left"/>
      <w:pPr>
        <w:ind w:left="4063" w:hanging="360"/>
      </w:pPr>
      <w:rPr>
        <w:rFonts w:ascii="Courier New" w:hAnsi="Courier New" w:cs="Courier New" w:hint="default"/>
      </w:rPr>
    </w:lvl>
    <w:lvl w:ilvl="5" w:tplc="04190005" w:tentative="1">
      <w:start w:val="1"/>
      <w:numFmt w:val="bullet"/>
      <w:lvlText w:val=""/>
      <w:lvlJc w:val="left"/>
      <w:pPr>
        <w:ind w:left="4783" w:hanging="360"/>
      </w:pPr>
      <w:rPr>
        <w:rFonts w:ascii="Wingdings" w:hAnsi="Wingdings" w:hint="default"/>
      </w:rPr>
    </w:lvl>
    <w:lvl w:ilvl="6" w:tplc="04190001" w:tentative="1">
      <w:start w:val="1"/>
      <w:numFmt w:val="bullet"/>
      <w:lvlText w:val=""/>
      <w:lvlJc w:val="left"/>
      <w:pPr>
        <w:ind w:left="5503" w:hanging="360"/>
      </w:pPr>
      <w:rPr>
        <w:rFonts w:ascii="Symbol" w:hAnsi="Symbol" w:hint="default"/>
      </w:rPr>
    </w:lvl>
    <w:lvl w:ilvl="7" w:tplc="04190003" w:tentative="1">
      <w:start w:val="1"/>
      <w:numFmt w:val="bullet"/>
      <w:lvlText w:val="o"/>
      <w:lvlJc w:val="left"/>
      <w:pPr>
        <w:ind w:left="6223" w:hanging="360"/>
      </w:pPr>
      <w:rPr>
        <w:rFonts w:ascii="Courier New" w:hAnsi="Courier New" w:cs="Courier New" w:hint="default"/>
      </w:rPr>
    </w:lvl>
    <w:lvl w:ilvl="8" w:tplc="04190005" w:tentative="1">
      <w:start w:val="1"/>
      <w:numFmt w:val="bullet"/>
      <w:lvlText w:val=""/>
      <w:lvlJc w:val="left"/>
      <w:pPr>
        <w:ind w:left="6943" w:hanging="360"/>
      </w:pPr>
      <w:rPr>
        <w:rFonts w:ascii="Wingdings" w:hAnsi="Wingdings" w:hint="default"/>
      </w:rPr>
    </w:lvl>
  </w:abstractNum>
  <w:abstractNum w:abstractNumId="8" w15:restartNumberingAfterBreak="0">
    <w:nsid w:val="31862A66"/>
    <w:multiLevelType w:val="multilevel"/>
    <w:tmpl w:val="82E895E6"/>
    <w:styleLink w:val="WWNum8"/>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9" w15:restartNumberingAfterBreak="0">
    <w:nsid w:val="3C7C2133"/>
    <w:multiLevelType w:val="hybridMultilevel"/>
    <w:tmpl w:val="64F476FE"/>
    <w:lvl w:ilvl="0" w:tplc="B6E61AC6">
      <w:start w:val="1"/>
      <w:numFmt w:val="decimal"/>
      <w:pStyle w:val="a0"/>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15:restartNumberingAfterBreak="0">
    <w:nsid w:val="42736659"/>
    <w:multiLevelType w:val="multilevel"/>
    <w:tmpl w:val="60400678"/>
    <w:styleLink w:val="WWNum3"/>
    <w:lvl w:ilvl="0">
      <w:numFmt w:val="bullet"/>
      <w:lvlText w:val="–"/>
      <w:lvlJc w:val="left"/>
      <w:pPr>
        <w:ind w:left="1429" w:hanging="360"/>
      </w:pPr>
      <w:rPr>
        <w:rFonts w:ascii="Times New Roman" w:hAnsi="Times New Roman" w:cs="Times New Roman"/>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1" w15:restartNumberingAfterBreak="0">
    <w:nsid w:val="490B72B1"/>
    <w:multiLevelType w:val="multilevel"/>
    <w:tmpl w:val="7298C8C2"/>
    <w:styleLink w:val="WWNum13"/>
    <w:lvl w:ilvl="0">
      <w:numFmt w:val="bullet"/>
      <w:lvlText w:val=""/>
      <w:lvlJc w:val="left"/>
      <w:pPr>
        <w:ind w:left="720" w:hanging="360"/>
      </w:pPr>
      <w:rPr>
        <w:rFonts w:ascii="Symbol" w:hAnsi="Symbol" w:cs="Symbol"/>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2" w15:restartNumberingAfterBreak="0">
    <w:nsid w:val="5736086F"/>
    <w:multiLevelType w:val="multilevel"/>
    <w:tmpl w:val="12A23E76"/>
    <w:lvl w:ilvl="0">
      <w:start w:val="1"/>
      <w:numFmt w:val="bullet"/>
      <w:lvlText w:val=""/>
      <w:lvlJc w:val="left"/>
      <w:pPr>
        <w:tabs>
          <w:tab w:val="num" w:pos="720"/>
        </w:tabs>
        <w:ind w:left="720" w:hanging="360"/>
      </w:pPr>
      <w:rPr>
        <w:rFonts w:ascii="Symbol" w:hAnsi="Symbol" w:hint="default"/>
        <w:sz w:val="20"/>
      </w:rPr>
    </w:lvl>
    <w:lvl w:ilvl="1">
      <w:start w:val="34"/>
      <w:numFmt w:val="decimal"/>
      <w:lvlText w:val="%2"/>
      <w:lvlJc w:val="left"/>
      <w:pPr>
        <w:ind w:left="1440" w:hanging="360"/>
      </w:pPr>
      <w:rPr>
        <w:rFonts w:ascii="Times New Roman" w:hAnsi="Times New Roman" w:hint="default"/>
        <w:color w:val="000000"/>
        <w:sz w:val="24"/>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55237CD"/>
    <w:multiLevelType w:val="hybridMultilevel"/>
    <w:tmpl w:val="169CD4EA"/>
    <w:lvl w:ilvl="0" w:tplc="BF1641B6">
      <w:start w:val="1"/>
      <w:numFmt w:val="bullet"/>
      <w:pStyle w:val="a1"/>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6A5873BF"/>
    <w:multiLevelType w:val="multilevel"/>
    <w:tmpl w:val="526EB9DC"/>
    <w:styleLink w:val="WWNum16"/>
    <w:lvl w:ilvl="0">
      <w:numFmt w:val="bullet"/>
      <w:lvlText w:val=""/>
      <w:lvlJc w:val="left"/>
      <w:pPr>
        <w:ind w:left="1429" w:hanging="360"/>
      </w:pPr>
      <w:rPr>
        <w:rFonts w:ascii="Symbol" w:hAnsi="Symbol" w:cs="Symbol"/>
        <w:sz w:val="28"/>
        <w:szCs w:val="28"/>
        <w:lang w:val="ru-RU"/>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5" w15:restartNumberingAfterBreak="0">
    <w:nsid w:val="6C8038CB"/>
    <w:multiLevelType w:val="multilevel"/>
    <w:tmpl w:val="F1889E58"/>
    <w:styleLink w:val="WWNum17"/>
    <w:lvl w:ilvl="0">
      <w:numFmt w:val="bullet"/>
      <w:lvlText w:val=""/>
      <w:lvlJc w:val="left"/>
      <w:pPr>
        <w:ind w:left="1429" w:hanging="360"/>
      </w:pPr>
      <w:rPr>
        <w:rFonts w:ascii="Symbol" w:hAnsi="Symbol" w:cs="Symbol"/>
        <w:color w:val="00000A"/>
        <w:sz w:val="28"/>
        <w:szCs w:val="28"/>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6" w15:restartNumberingAfterBreak="0">
    <w:nsid w:val="7D586CB4"/>
    <w:multiLevelType w:val="hybridMultilevel"/>
    <w:tmpl w:val="3502E6AE"/>
    <w:lvl w:ilvl="0" w:tplc="35289DD6">
      <w:start w:val="1"/>
      <w:numFmt w:val="decimal"/>
      <w:lvlText w:val="%1."/>
      <w:lvlJc w:val="left"/>
      <w:pPr>
        <w:ind w:left="720" w:hanging="360"/>
      </w:pPr>
      <w:rPr>
        <w:rFonts w:ascii="Times New Roman" w:eastAsia="Calibri" w:hAnsi="Times New Roman" w:cs="Times New Roman" w:hint="default"/>
        <w:b/>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12"/>
  </w:num>
  <w:num w:numId="4">
    <w:abstractNumId w:val="0"/>
  </w:num>
  <w:num w:numId="5">
    <w:abstractNumId w:val="7"/>
  </w:num>
  <w:num w:numId="6">
    <w:abstractNumId w:val="1"/>
  </w:num>
  <w:num w:numId="7">
    <w:abstractNumId w:val="10"/>
  </w:num>
  <w:num w:numId="8">
    <w:abstractNumId w:val="5"/>
  </w:num>
  <w:num w:numId="9">
    <w:abstractNumId w:val="6"/>
  </w:num>
  <w:num w:numId="10">
    <w:abstractNumId w:val="8"/>
  </w:num>
  <w:num w:numId="11">
    <w:abstractNumId w:val="2"/>
  </w:num>
  <w:num w:numId="12">
    <w:abstractNumId w:val="4"/>
  </w:num>
  <w:num w:numId="13">
    <w:abstractNumId w:val="3"/>
  </w:num>
  <w:num w:numId="14">
    <w:abstractNumId w:val="14"/>
  </w:num>
  <w:num w:numId="15">
    <w:abstractNumId w:val="13"/>
  </w:num>
  <w:num w:numId="16">
    <w:abstractNumId w:val="15"/>
  </w:num>
  <w:num w:numId="17">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130"/>
    <w:rsid w:val="001B030D"/>
    <w:rsid w:val="00AA4130"/>
    <w:rsid w:val="00E61F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836C6"/>
  <w15:chartTrackingRefBased/>
  <w15:docId w15:val="{3E8B147B-945A-4842-8935-196CF64C1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1B030D"/>
    <w:pPr>
      <w:spacing w:after="200" w:line="276" w:lineRule="auto"/>
    </w:pPr>
    <w:rPr>
      <w:rFonts w:ascii="Calibri" w:eastAsia="Calibri" w:hAnsi="Calibri" w:cs="Times New Roman"/>
    </w:rPr>
  </w:style>
  <w:style w:type="paragraph" w:styleId="1">
    <w:name w:val="heading 1"/>
    <w:basedOn w:val="a2"/>
    <w:next w:val="a2"/>
    <w:link w:val="10"/>
    <w:uiPriority w:val="9"/>
    <w:qFormat/>
    <w:rsid w:val="001B030D"/>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2"/>
    <w:link w:val="20"/>
    <w:uiPriority w:val="9"/>
    <w:unhideWhenUsed/>
    <w:qFormat/>
    <w:rsid w:val="001B030D"/>
    <w:pPr>
      <w:spacing w:after="0" w:line="360" w:lineRule="auto"/>
      <w:ind w:firstLine="709"/>
      <w:jc w:val="both"/>
      <w:outlineLvl w:val="1"/>
    </w:pPr>
    <w:rPr>
      <w:rFonts w:ascii="Times New Roman" w:eastAsia="@Arial Unicode MS" w:hAnsi="Times New Roman"/>
      <w:b/>
      <w:bCs/>
      <w:sz w:val="28"/>
      <w:szCs w:val="28"/>
      <w:lang w:eastAsia="ru-RU"/>
    </w:rPr>
  </w:style>
  <w:style w:type="paragraph" w:styleId="3">
    <w:name w:val="heading 3"/>
    <w:aliases w:val="Обычный 2"/>
    <w:basedOn w:val="a2"/>
    <w:next w:val="a2"/>
    <w:link w:val="30"/>
    <w:uiPriority w:val="9"/>
    <w:unhideWhenUsed/>
    <w:qFormat/>
    <w:rsid w:val="001B030D"/>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2"/>
    <w:next w:val="a2"/>
    <w:link w:val="40"/>
    <w:uiPriority w:val="9"/>
    <w:unhideWhenUsed/>
    <w:qFormat/>
    <w:rsid w:val="001B030D"/>
    <w:pPr>
      <w:keepNext/>
      <w:keepLines/>
      <w:spacing w:before="200" w:after="0"/>
      <w:outlineLvl w:val="3"/>
    </w:pPr>
    <w:rPr>
      <w:rFonts w:asciiTheme="majorHAnsi" w:eastAsiaTheme="majorEastAsia" w:hAnsiTheme="majorHAnsi" w:cstheme="majorBidi"/>
      <w:b/>
      <w:bCs/>
      <w:i/>
      <w:iCs/>
      <w:color w:val="4472C4" w:themeColor="accent1"/>
    </w:rPr>
  </w:style>
  <w:style w:type="paragraph" w:styleId="5">
    <w:name w:val="heading 5"/>
    <w:basedOn w:val="11"/>
    <w:next w:val="11"/>
    <w:link w:val="50"/>
    <w:uiPriority w:val="9"/>
    <w:qFormat/>
    <w:rsid w:val="001B030D"/>
    <w:pPr>
      <w:keepNext/>
      <w:keepLines/>
      <w:spacing w:before="220" w:after="40"/>
      <w:outlineLvl w:val="4"/>
    </w:pPr>
    <w:rPr>
      <w:rFonts w:cs="Times New Roman"/>
      <w:b/>
      <w:sz w:val="20"/>
      <w:szCs w:val="20"/>
    </w:rPr>
  </w:style>
  <w:style w:type="paragraph" w:styleId="6">
    <w:name w:val="heading 6"/>
    <w:basedOn w:val="a2"/>
    <w:next w:val="a2"/>
    <w:link w:val="60"/>
    <w:uiPriority w:val="9"/>
    <w:unhideWhenUsed/>
    <w:qFormat/>
    <w:rsid w:val="001B030D"/>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2"/>
    <w:next w:val="a2"/>
    <w:link w:val="70"/>
    <w:unhideWhenUsed/>
    <w:qFormat/>
    <w:rsid w:val="001B030D"/>
    <w:pPr>
      <w:keepNext/>
      <w:keepLines/>
      <w:widowControl w:val="0"/>
      <w:spacing w:before="240" w:after="240" w:line="240" w:lineRule="auto"/>
      <w:outlineLvl w:val="6"/>
    </w:pPr>
    <w:rPr>
      <w:rFonts w:ascii="Times New Roman" w:eastAsia="Times New Roman" w:hAnsi="Times New Roman"/>
      <w:b/>
      <w:iCs/>
      <w:sz w:val="24"/>
    </w:rPr>
  </w:style>
  <w:style w:type="paragraph" w:styleId="8">
    <w:name w:val="heading 8"/>
    <w:basedOn w:val="a2"/>
    <w:next w:val="a2"/>
    <w:link w:val="80"/>
    <w:uiPriority w:val="9"/>
    <w:semiHidden/>
    <w:unhideWhenUsed/>
    <w:qFormat/>
    <w:rsid w:val="001B030D"/>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Заголовок 1 Знак"/>
    <w:basedOn w:val="a3"/>
    <w:link w:val="1"/>
    <w:uiPriority w:val="9"/>
    <w:qFormat/>
    <w:rsid w:val="001B030D"/>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3"/>
    <w:link w:val="2"/>
    <w:uiPriority w:val="9"/>
    <w:qFormat/>
    <w:rsid w:val="001B030D"/>
    <w:rPr>
      <w:rFonts w:ascii="Times New Roman" w:eastAsia="@Arial Unicode MS" w:hAnsi="Times New Roman" w:cs="Times New Roman"/>
      <w:b/>
      <w:bCs/>
      <w:sz w:val="28"/>
      <w:szCs w:val="28"/>
      <w:lang w:eastAsia="ru-RU"/>
    </w:rPr>
  </w:style>
  <w:style w:type="character" w:customStyle="1" w:styleId="30">
    <w:name w:val="Заголовок 3 Знак"/>
    <w:aliases w:val="Обычный 2 Знак"/>
    <w:basedOn w:val="a3"/>
    <w:link w:val="3"/>
    <w:uiPriority w:val="9"/>
    <w:qFormat/>
    <w:rsid w:val="001B030D"/>
    <w:rPr>
      <w:rFonts w:asciiTheme="majorHAnsi" w:eastAsiaTheme="majorEastAsia" w:hAnsiTheme="majorHAnsi" w:cstheme="majorBidi"/>
      <w:b/>
      <w:bCs/>
      <w:color w:val="4472C4" w:themeColor="accent1"/>
    </w:rPr>
  </w:style>
  <w:style w:type="character" w:customStyle="1" w:styleId="40">
    <w:name w:val="Заголовок 4 Знак"/>
    <w:basedOn w:val="a3"/>
    <w:link w:val="4"/>
    <w:uiPriority w:val="9"/>
    <w:qFormat/>
    <w:rsid w:val="001B030D"/>
    <w:rPr>
      <w:rFonts w:asciiTheme="majorHAnsi" w:eastAsiaTheme="majorEastAsia" w:hAnsiTheme="majorHAnsi" w:cstheme="majorBidi"/>
      <w:b/>
      <w:bCs/>
      <w:i/>
      <w:iCs/>
      <w:color w:val="4472C4" w:themeColor="accent1"/>
    </w:rPr>
  </w:style>
  <w:style w:type="character" w:customStyle="1" w:styleId="50">
    <w:name w:val="Заголовок 5 Знак"/>
    <w:basedOn w:val="a3"/>
    <w:link w:val="5"/>
    <w:uiPriority w:val="9"/>
    <w:qFormat/>
    <w:rsid w:val="001B030D"/>
    <w:rPr>
      <w:rFonts w:ascii="Calibri" w:eastAsia="Calibri" w:hAnsi="Calibri" w:cs="Times New Roman"/>
      <w:b/>
      <w:sz w:val="20"/>
      <w:szCs w:val="20"/>
      <w:lang w:eastAsia="ru-RU"/>
    </w:rPr>
  </w:style>
  <w:style w:type="character" w:customStyle="1" w:styleId="60">
    <w:name w:val="Заголовок 6 Знак"/>
    <w:basedOn w:val="a3"/>
    <w:link w:val="6"/>
    <w:uiPriority w:val="9"/>
    <w:qFormat/>
    <w:rsid w:val="001B030D"/>
    <w:rPr>
      <w:rFonts w:asciiTheme="majorHAnsi" w:eastAsiaTheme="majorEastAsia" w:hAnsiTheme="majorHAnsi" w:cstheme="majorBidi"/>
      <w:i/>
      <w:iCs/>
      <w:color w:val="1F3763" w:themeColor="accent1" w:themeShade="7F"/>
    </w:rPr>
  </w:style>
  <w:style w:type="character" w:customStyle="1" w:styleId="70">
    <w:name w:val="Заголовок 7 Знак"/>
    <w:basedOn w:val="a3"/>
    <w:link w:val="7"/>
    <w:qFormat/>
    <w:rsid w:val="001B030D"/>
    <w:rPr>
      <w:rFonts w:ascii="Times New Roman" w:eastAsia="Times New Roman" w:hAnsi="Times New Roman" w:cs="Times New Roman"/>
      <w:b/>
      <w:iCs/>
      <w:sz w:val="24"/>
    </w:rPr>
  </w:style>
  <w:style w:type="character" w:customStyle="1" w:styleId="80">
    <w:name w:val="Заголовок 8 Знак"/>
    <w:basedOn w:val="a3"/>
    <w:link w:val="8"/>
    <w:uiPriority w:val="9"/>
    <w:semiHidden/>
    <w:rsid w:val="001B030D"/>
    <w:rPr>
      <w:rFonts w:asciiTheme="majorHAnsi" w:eastAsiaTheme="majorEastAsia" w:hAnsiTheme="majorHAnsi" w:cstheme="majorBidi"/>
      <w:color w:val="272727" w:themeColor="text1" w:themeTint="D8"/>
      <w:sz w:val="21"/>
      <w:szCs w:val="21"/>
    </w:rPr>
  </w:style>
  <w:style w:type="paragraph" w:customStyle="1" w:styleId="Default">
    <w:name w:val="Default"/>
    <w:uiPriority w:val="99"/>
    <w:qFormat/>
    <w:rsid w:val="001B030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Zag11">
    <w:name w:val="Zag_11"/>
    <w:qFormat/>
    <w:rsid w:val="001B030D"/>
  </w:style>
  <w:style w:type="paragraph" w:styleId="a6">
    <w:name w:val="Body Text"/>
    <w:basedOn w:val="a2"/>
    <w:link w:val="a7"/>
    <w:unhideWhenUsed/>
    <w:qFormat/>
    <w:rsid w:val="001B030D"/>
    <w:pPr>
      <w:spacing w:after="120"/>
    </w:pPr>
  </w:style>
  <w:style w:type="character" w:customStyle="1" w:styleId="a7">
    <w:name w:val="Основной текст Знак"/>
    <w:basedOn w:val="a3"/>
    <w:link w:val="a6"/>
    <w:qFormat/>
    <w:rsid w:val="001B030D"/>
    <w:rPr>
      <w:rFonts w:ascii="Calibri" w:eastAsia="Calibri" w:hAnsi="Calibri" w:cs="Times New Roman"/>
    </w:rPr>
  </w:style>
  <w:style w:type="paragraph" w:styleId="a8">
    <w:name w:val="List Paragraph"/>
    <w:aliases w:val="ITL List Paragraph,Цветной список - Акцент 13,Нумерованый список,List Paragraph1"/>
    <w:basedOn w:val="a2"/>
    <w:link w:val="a9"/>
    <w:uiPriority w:val="34"/>
    <w:qFormat/>
    <w:rsid w:val="001B030D"/>
    <w:pPr>
      <w:ind w:left="720"/>
      <w:contextualSpacing/>
    </w:pPr>
  </w:style>
  <w:style w:type="paragraph" w:styleId="aa">
    <w:name w:val="header"/>
    <w:basedOn w:val="a2"/>
    <w:link w:val="ab"/>
    <w:uiPriority w:val="99"/>
    <w:unhideWhenUsed/>
    <w:rsid w:val="001B030D"/>
    <w:pPr>
      <w:tabs>
        <w:tab w:val="center" w:pos="4677"/>
        <w:tab w:val="right" w:pos="9355"/>
      </w:tabs>
      <w:spacing w:after="0" w:line="240" w:lineRule="auto"/>
    </w:pPr>
  </w:style>
  <w:style w:type="character" w:customStyle="1" w:styleId="ab">
    <w:name w:val="Верхний колонтитул Знак"/>
    <w:basedOn w:val="a3"/>
    <w:link w:val="aa"/>
    <w:uiPriority w:val="99"/>
    <w:qFormat/>
    <w:rsid w:val="001B030D"/>
    <w:rPr>
      <w:rFonts w:ascii="Calibri" w:eastAsia="Calibri" w:hAnsi="Calibri" w:cs="Times New Roman"/>
    </w:rPr>
  </w:style>
  <w:style w:type="paragraph" w:styleId="ac">
    <w:name w:val="footer"/>
    <w:basedOn w:val="a2"/>
    <w:link w:val="ad"/>
    <w:uiPriority w:val="99"/>
    <w:unhideWhenUsed/>
    <w:rsid w:val="001B030D"/>
    <w:pPr>
      <w:tabs>
        <w:tab w:val="center" w:pos="4677"/>
        <w:tab w:val="right" w:pos="9355"/>
      </w:tabs>
      <w:spacing w:after="0" w:line="240" w:lineRule="auto"/>
    </w:pPr>
  </w:style>
  <w:style w:type="character" w:customStyle="1" w:styleId="ad">
    <w:name w:val="Нижний колонтитул Знак"/>
    <w:basedOn w:val="a3"/>
    <w:link w:val="ac"/>
    <w:uiPriority w:val="99"/>
    <w:qFormat/>
    <w:rsid w:val="001B030D"/>
    <w:rPr>
      <w:rFonts w:ascii="Calibri" w:eastAsia="Calibri" w:hAnsi="Calibri" w:cs="Times New Roman"/>
    </w:rPr>
  </w:style>
  <w:style w:type="character" w:styleId="ae">
    <w:name w:val="Hyperlink"/>
    <w:basedOn w:val="a3"/>
    <w:uiPriority w:val="99"/>
    <w:unhideWhenUsed/>
    <w:rsid w:val="001B030D"/>
    <w:rPr>
      <w:color w:val="0000FF"/>
      <w:u w:val="single"/>
    </w:rPr>
  </w:style>
  <w:style w:type="paragraph" w:styleId="af">
    <w:name w:val="Balloon Text"/>
    <w:basedOn w:val="a2"/>
    <w:link w:val="af0"/>
    <w:uiPriority w:val="99"/>
    <w:unhideWhenUsed/>
    <w:qFormat/>
    <w:rsid w:val="001B030D"/>
    <w:pPr>
      <w:spacing w:after="0" w:line="240" w:lineRule="auto"/>
    </w:pPr>
    <w:rPr>
      <w:rFonts w:ascii="Tahoma" w:eastAsiaTheme="minorEastAsia" w:hAnsi="Tahoma" w:cs="Tahoma"/>
      <w:sz w:val="16"/>
      <w:szCs w:val="16"/>
      <w:lang w:eastAsia="ru-RU"/>
    </w:rPr>
  </w:style>
  <w:style w:type="character" w:customStyle="1" w:styleId="af0">
    <w:name w:val="Текст выноски Знак"/>
    <w:basedOn w:val="a3"/>
    <w:link w:val="af"/>
    <w:uiPriority w:val="99"/>
    <w:qFormat/>
    <w:rsid w:val="001B030D"/>
    <w:rPr>
      <w:rFonts w:ascii="Tahoma" w:eastAsiaTheme="minorEastAsia" w:hAnsi="Tahoma" w:cs="Tahoma"/>
      <w:sz w:val="16"/>
      <w:szCs w:val="16"/>
      <w:lang w:eastAsia="ru-RU"/>
    </w:rPr>
  </w:style>
  <w:style w:type="character" w:customStyle="1" w:styleId="a9">
    <w:name w:val="Абзац списка Знак"/>
    <w:aliases w:val="ITL List Paragraph Знак,Цветной список - Акцент 13 Знак,Нумерованый список Знак,List Paragraph1 Знак"/>
    <w:link w:val="a8"/>
    <w:uiPriority w:val="34"/>
    <w:qFormat/>
    <w:locked/>
    <w:rsid w:val="001B030D"/>
    <w:rPr>
      <w:rFonts w:ascii="Calibri" w:eastAsia="Calibri" w:hAnsi="Calibri" w:cs="Times New Roman"/>
    </w:rPr>
  </w:style>
  <w:style w:type="character" w:customStyle="1" w:styleId="af1">
    <w:name w:val="Текст сноски Знак"/>
    <w:aliases w:val="Знак6 Знак,F1 Знак"/>
    <w:basedOn w:val="a3"/>
    <w:link w:val="af2"/>
    <w:uiPriority w:val="99"/>
    <w:qFormat/>
    <w:locked/>
    <w:rsid w:val="001B030D"/>
    <w:rPr>
      <w:rFonts w:ascii="Times New Roman" w:eastAsia="Times New Roman" w:hAnsi="Times New Roman" w:cs="Times New Roman"/>
    </w:rPr>
  </w:style>
  <w:style w:type="paragraph" w:styleId="af2">
    <w:name w:val="footnote text"/>
    <w:aliases w:val="Знак6,F1"/>
    <w:basedOn w:val="a2"/>
    <w:link w:val="af1"/>
    <w:uiPriority w:val="99"/>
    <w:unhideWhenUsed/>
    <w:rsid w:val="001B030D"/>
    <w:pPr>
      <w:spacing w:after="0" w:line="240" w:lineRule="auto"/>
    </w:pPr>
    <w:rPr>
      <w:rFonts w:ascii="Times New Roman" w:eastAsia="Times New Roman" w:hAnsi="Times New Roman"/>
    </w:rPr>
  </w:style>
  <w:style w:type="character" w:customStyle="1" w:styleId="12">
    <w:name w:val="Текст сноски Знак1"/>
    <w:aliases w:val="Знак6 Знак1,F1 Знак1"/>
    <w:basedOn w:val="a3"/>
    <w:qFormat/>
    <w:rsid w:val="001B030D"/>
    <w:rPr>
      <w:rFonts w:ascii="Calibri" w:eastAsia="Calibri" w:hAnsi="Calibri" w:cs="Times New Roman"/>
      <w:sz w:val="20"/>
      <w:szCs w:val="20"/>
    </w:rPr>
  </w:style>
  <w:style w:type="character" w:styleId="af3">
    <w:name w:val="footnote reference"/>
    <w:uiPriority w:val="99"/>
    <w:unhideWhenUsed/>
    <w:rsid w:val="001B030D"/>
    <w:rPr>
      <w:vertAlign w:val="superscript"/>
    </w:rPr>
  </w:style>
  <w:style w:type="character" w:customStyle="1" w:styleId="af4">
    <w:name w:val="А_основной Знак"/>
    <w:link w:val="af5"/>
    <w:uiPriority w:val="99"/>
    <w:locked/>
    <w:rsid w:val="001B030D"/>
    <w:rPr>
      <w:rFonts w:ascii="Times New Roman" w:hAnsi="Times New Roman" w:cs="Times New Roman"/>
      <w:sz w:val="28"/>
      <w:szCs w:val="28"/>
    </w:rPr>
  </w:style>
  <w:style w:type="paragraph" w:customStyle="1" w:styleId="af5">
    <w:name w:val="А_основной"/>
    <w:basedOn w:val="a2"/>
    <w:link w:val="af4"/>
    <w:uiPriority w:val="99"/>
    <w:qFormat/>
    <w:rsid w:val="001B030D"/>
    <w:pPr>
      <w:spacing w:after="0" w:line="360" w:lineRule="auto"/>
      <w:ind w:firstLine="454"/>
      <w:jc w:val="both"/>
    </w:pPr>
    <w:rPr>
      <w:rFonts w:ascii="Times New Roman" w:eastAsiaTheme="minorHAnsi" w:hAnsi="Times New Roman"/>
      <w:sz w:val="28"/>
      <w:szCs w:val="28"/>
    </w:rPr>
  </w:style>
  <w:style w:type="paragraph" w:customStyle="1" w:styleId="c3">
    <w:name w:val="c3"/>
    <w:basedOn w:val="a2"/>
    <w:rsid w:val="001B030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7">
    <w:name w:val="c7"/>
    <w:basedOn w:val="a3"/>
    <w:rsid w:val="001B030D"/>
  </w:style>
  <w:style w:type="paragraph" w:customStyle="1" w:styleId="c24">
    <w:name w:val="c24"/>
    <w:basedOn w:val="a2"/>
    <w:rsid w:val="001B030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26">
    <w:name w:val="c26"/>
    <w:basedOn w:val="a3"/>
    <w:rsid w:val="001B030D"/>
  </w:style>
  <w:style w:type="paragraph" w:customStyle="1" w:styleId="c51">
    <w:name w:val="c51"/>
    <w:basedOn w:val="a2"/>
    <w:rsid w:val="001B030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0">
    <w:name w:val="c0"/>
    <w:basedOn w:val="a3"/>
    <w:rsid w:val="001B030D"/>
  </w:style>
  <w:style w:type="paragraph" w:customStyle="1" w:styleId="c17">
    <w:name w:val="c17"/>
    <w:basedOn w:val="a2"/>
    <w:rsid w:val="001B030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1">
    <w:name w:val="c1"/>
    <w:basedOn w:val="a3"/>
    <w:rsid w:val="001B030D"/>
  </w:style>
  <w:style w:type="paragraph" w:customStyle="1" w:styleId="c45">
    <w:name w:val="c45"/>
    <w:basedOn w:val="a2"/>
    <w:rsid w:val="001B030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67">
    <w:name w:val="c67"/>
    <w:basedOn w:val="a3"/>
    <w:rsid w:val="001B030D"/>
  </w:style>
  <w:style w:type="character" w:customStyle="1" w:styleId="c70">
    <w:name w:val="c70"/>
    <w:basedOn w:val="a3"/>
    <w:rsid w:val="001B030D"/>
  </w:style>
  <w:style w:type="character" w:customStyle="1" w:styleId="c37">
    <w:name w:val="c37"/>
    <w:basedOn w:val="a3"/>
    <w:rsid w:val="001B030D"/>
  </w:style>
  <w:style w:type="paragraph" w:customStyle="1" w:styleId="c44">
    <w:name w:val="c44"/>
    <w:basedOn w:val="a2"/>
    <w:rsid w:val="001B030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74">
    <w:name w:val="c74"/>
    <w:basedOn w:val="a3"/>
    <w:rsid w:val="001B030D"/>
  </w:style>
  <w:style w:type="character" w:customStyle="1" w:styleId="c30">
    <w:name w:val="c30"/>
    <w:basedOn w:val="a3"/>
    <w:rsid w:val="001B030D"/>
  </w:style>
  <w:style w:type="paragraph" w:customStyle="1" w:styleId="c25">
    <w:name w:val="c25"/>
    <w:basedOn w:val="a2"/>
    <w:rsid w:val="001B030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58">
    <w:name w:val="c58"/>
    <w:basedOn w:val="a3"/>
    <w:rsid w:val="001B030D"/>
  </w:style>
  <w:style w:type="character" w:customStyle="1" w:styleId="dash041e005f0431005f044b005f0447005f043d005f044b005f0439005f005fchar1char1">
    <w:name w:val="dash041e_005f0431_005f044b_005f0447_005f043d_005f044b_005f0439_005f_005fchar1__char1"/>
    <w:qFormat/>
    <w:rsid w:val="001B030D"/>
    <w:rPr>
      <w:rFonts w:ascii="Times New Roman" w:hAnsi="Times New Roman" w:cs="Times New Roman" w:hint="default"/>
      <w:strike w:val="0"/>
      <w:dstrike w:val="0"/>
      <w:sz w:val="24"/>
      <w:szCs w:val="24"/>
      <w:u w:val="none"/>
      <w:effect w:val="none"/>
    </w:rPr>
  </w:style>
  <w:style w:type="paragraph" w:styleId="22">
    <w:name w:val="Body Text Indent 2"/>
    <w:basedOn w:val="a2"/>
    <w:link w:val="23"/>
    <w:unhideWhenUsed/>
    <w:qFormat/>
    <w:rsid w:val="001B030D"/>
    <w:pPr>
      <w:spacing w:after="0" w:line="240" w:lineRule="auto"/>
      <w:ind w:right="-1" w:firstLine="284"/>
      <w:jc w:val="both"/>
    </w:pPr>
    <w:rPr>
      <w:rFonts w:ascii="Times New Roman" w:eastAsia="Times New Roman" w:hAnsi="Times New Roman"/>
      <w:sz w:val="28"/>
      <w:szCs w:val="20"/>
      <w:lang w:eastAsia="ru-RU"/>
    </w:rPr>
  </w:style>
  <w:style w:type="character" w:customStyle="1" w:styleId="23">
    <w:name w:val="Основной текст с отступом 2 Знак"/>
    <w:basedOn w:val="a3"/>
    <w:link w:val="22"/>
    <w:qFormat/>
    <w:rsid w:val="001B030D"/>
    <w:rPr>
      <w:rFonts w:ascii="Times New Roman" w:eastAsia="Times New Roman" w:hAnsi="Times New Roman" w:cs="Times New Roman"/>
      <w:sz w:val="28"/>
      <w:szCs w:val="20"/>
      <w:lang w:eastAsia="ru-RU"/>
    </w:rPr>
  </w:style>
  <w:style w:type="paragraph" w:customStyle="1" w:styleId="24">
    <w:name w:val="?????2"/>
    <w:basedOn w:val="a2"/>
    <w:rsid w:val="001B030D"/>
    <w:pPr>
      <w:tabs>
        <w:tab w:val="left" w:pos="567"/>
      </w:tabs>
      <w:overflowPunct w:val="0"/>
      <w:autoSpaceDE w:val="0"/>
      <w:autoSpaceDN w:val="0"/>
      <w:adjustRightInd w:val="0"/>
      <w:spacing w:after="0" w:line="240" w:lineRule="auto"/>
      <w:ind w:left="113" w:right="284"/>
      <w:jc w:val="both"/>
    </w:pPr>
    <w:rPr>
      <w:rFonts w:ascii="Times New Roman" w:eastAsia="Times New Roman" w:hAnsi="Times New Roman"/>
      <w:sz w:val="24"/>
      <w:szCs w:val="24"/>
    </w:rPr>
  </w:style>
  <w:style w:type="paragraph" w:customStyle="1" w:styleId="af6">
    <w:name w:val="Новый"/>
    <w:basedOn w:val="a2"/>
    <w:rsid w:val="001B030D"/>
    <w:pPr>
      <w:spacing w:after="0" w:line="360" w:lineRule="auto"/>
      <w:ind w:firstLine="454"/>
      <w:jc w:val="both"/>
    </w:pPr>
    <w:rPr>
      <w:rFonts w:ascii="Times New Roman" w:hAnsi="Times New Roman"/>
      <w:sz w:val="28"/>
      <w:szCs w:val="24"/>
    </w:rPr>
  </w:style>
  <w:style w:type="character" w:customStyle="1" w:styleId="af7">
    <w:name w:val="НОМЕРА Знак"/>
    <w:link w:val="a0"/>
    <w:uiPriority w:val="99"/>
    <w:semiHidden/>
    <w:locked/>
    <w:rsid w:val="001B030D"/>
    <w:rPr>
      <w:rFonts w:ascii="Arial Narrow" w:hAnsi="Arial Narrow"/>
      <w:sz w:val="18"/>
      <w:szCs w:val="18"/>
    </w:rPr>
  </w:style>
  <w:style w:type="paragraph" w:customStyle="1" w:styleId="a0">
    <w:name w:val="НОМЕРА"/>
    <w:basedOn w:val="af8"/>
    <w:link w:val="af7"/>
    <w:uiPriority w:val="99"/>
    <w:semiHidden/>
    <w:qFormat/>
    <w:rsid w:val="001B030D"/>
    <w:pPr>
      <w:numPr>
        <w:numId w:val="1"/>
      </w:numPr>
      <w:spacing w:after="0" w:line="240" w:lineRule="auto"/>
      <w:jc w:val="both"/>
    </w:pPr>
    <w:rPr>
      <w:rFonts w:ascii="Arial Narrow" w:eastAsiaTheme="minorHAnsi" w:hAnsi="Arial Narrow" w:cstheme="minorBidi"/>
      <w:sz w:val="18"/>
      <w:szCs w:val="18"/>
    </w:rPr>
  </w:style>
  <w:style w:type="character" w:customStyle="1" w:styleId="dash041e0431044b0447043d044b0439char1">
    <w:name w:val="dash041e_0431_044b_0447_043d_044b_0439__char1"/>
    <w:uiPriority w:val="99"/>
    <w:rsid w:val="001B030D"/>
    <w:rPr>
      <w:rFonts w:ascii="Times New Roman" w:hAnsi="Times New Roman" w:cs="Times New Roman" w:hint="default"/>
      <w:strike w:val="0"/>
      <w:dstrike w:val="0"/>
      <w:sz w:val="24"/>
      <w:szCs w:val="24"/>
      <w:u w:val="none"/>
      <w:effect w:val="none"/>
    </w:rPr>
  </w:style>
  <w:style w:type="paragraph" w:styleId="af8">
    <w:name w:val="Normal (Web)"/>
    <w:basedOn w:val="a2"/>
    <w:uiPriority w:val="99"/>
    <w:unhideWhenUsed/>
    <w:qFormat/>
    <w:rsid w:val="001B030D"/>
    <w:rPr>
      <w:rFonts w:ascii="Times New Roman" w:hAnsi="Times New Roman"/>
      <w:sz w:val="24"/>
      <w:szCs w:val="24"/>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1B030D"/>
    <w:rPr>
      <w:rFonts w:ascii="Times New Roman" w:hAnsi="Times New Roman" w:cs="Times New Roman" w:hint="default"/>
      <w:strike w:val="0"/>
      <w:dstrike w:val="0"/>
      <w:sz w:val="24"/>
      <w:szCs w:val="24"/>
      <w:u w:val="none"/>
      <w:effect w:val="none"/>
    </w:rPr>
  </w:style>
  <w:style w:type="paragraph" w:customStyle="1" w:styleId="-11">
    <w:name w:val="Цветной список - Акцент 11"/>
    <w:basedOn w:val="a2"/>
    <w:qFormat/>
    <w:rsid w:val="001B030D"/>
    <w:pPr>
      <w:spacing w:after="0" w:line="240" w:lineRule="auto"/>
      <w:ind w:left="720"/>
      <w:contextualSpacing/>
    </w:pPr>
    <w:rPr>
      <w:rFonts w:ascii="Times New Roman" w:eastAsia="Times New Roman" w:hAnsi="Times New Roman"/>
      <w:sz w:val="24"/>
      <w:szCs w:val="24"/>
      <w:lang w:eastAsia="ru-RU"/>
    </w:rPr>
  </w:style>
  <w:style w:type="paragraph" w:styleId="af9">
    <w:name w:val="Intense Quote"/>
    <w:basedOn w:val="a2"/>
    <w:next w:val="a2"/>
    <w:link w:val="afa"/>
    <w:uiPriority w:val="30"/>
    <w:qFormat/>
    <w:rsid w:val="001B030D"/>
    <w:pPr>
      <w:pBdr>
        <w:bottom w:val="single" w:sz="4" w:space="4" w:color="4F81BD"/>
      </w:pBdr>
      <w:spacing w:before="200" w:after="280"/>
      <w:ind w:left="936" w:right="936"/>
    </w:pPr>
    <w:rPr>
      <w:rFonts w:eastAsia="Times New Roman"/>
      <w:b/>
      <w:bCs/>
      <w:i/>
      <w:iCs/>
      <w:color w:val="4F81BD"/>
    </w:rPr>
  </w:style>
  <w:style w:type="character" w:customStyle="1" w:styleId="afa">
    <w:name w:val="Выделенная цитата Знак"/>
    <w:basedOn w:val="a3"/>
    <w:link w:val="af9"/>
    <w:uiPriority w:val="30"/>
    <w:rsid w:val="001B030D"/>
    <w:rPr>
      <w:rFonts w:ascii="Calibri" w:eastAsia="Times New Roman" w:hAnsi="Calibri" w:cs="Times New Roman"/>
      <w:b/>
      <w:bCs/>
      <w:i/>
      <w:iCs/>
      <w:color w:val="4F81BD"/>
    </w:rPr>
  </w:style>
  <w:style w:type="table" w:styleId="afb">
    <w:name w:val="Table Grid"/>
    <w:basedOn w:val="a4"/>
    <w:uiPriority w:val="59"/>
    <w:rsid w:val="001B03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2"/>
    <w:basedOn w:val="a2"/>
    <w:link w:val="26"/>
    <w:uiPriority w:val="99"/>
    <w:unhideWhenUsed/>
    <w:qFormat/>
    <w:rsid w:val="001B030D"/>
    <w:pPr>
      <w:spacing w:after="120" w:line="480" w:lineRule="auto"/>
    </w:pPr>
  </w:style>
  <w:style w:type="character" w:customStyle="1" w:styleId="26">
    <w:name w:val="Основной текст 2 Знак"/>
    <w:basedOn w:val="a3"/>
    <w:link w:val="25"/>
    <w:uiPriority w:val="99"/>
    <w:qFormat/>
    <w:rsid w:val="001B030D"/>
    <w:rPr>
      <w:rFonts w:ascii="Calibri" w:eastAsia="Calibri" w:hAnsi="Calibri" w:cs="Times New Roman"/>
    </w:rPr>
  </w:style>
  <w:style w:type="paragraph" w:customStyle="1" w:styleId="western">
    <w:name w:val="western"/>
    <w:basedOn w:val="a2"/>
    <w:uiPriority w:val="99"/>
    <w:qFormat/>
    <w:rsid w:val="001B030D"/>
    <w:pPr>
      <w:spacing w:before="100" w:beforeAutospacing="1" w:after="100" w:afterAutospacing="1" w:line="240" w:lineRule="auto"/>
    </w:pPr>
    <w:rPr>
      <w:rFonts w:ascii="Times New Roman" w:eastAsia="Times New Roman" w:hAnsi="Times New Roman"/>
      <w:sz w:val="24"/>
      <w:szCs w:val="24"/>
      <w:lang w:eastAsia="ru-RU"/>
    </w:rPr>
  </w:style>
  <w:style w:type="paragraph" w:styleId="afc">
    <w:name w:val="No Spacing"/>
    <w:link w:val="afd"/>
    <w:uiPriority w:val="1"/>
    <w:qFormat/>
    <w:rsid w:val="001B030D"/>
    <w:pPr>
      <w:spacing w:after="0" w:line="240" w:lineRule="auto"/>
    </w:pPr>
    <w:rPr>
      <w:rFonts w:ascii="Calibri" w:eastAsia="Times New Roman" w:hAnsi="Calibri" w:cs="Times New Roman"/>
      <w:lang w:eastAsia="ru-RU"/>
    </w:rPr>
  </w:style>
  <w:style w:type="character" w:customStyle="1" w:styleId="apple-converted-space">
    <w:name w:val="apple-converted-space"/>
    <w:basedOn w:val="a3"/>
    <w:qFormat/>
    <w:rsid w:val="001B030D"/>
  </w:style>
  <w:style w:type="character" w:customStyle="1" w:styleId="submenu-table">
    <w:name w:val="submenu-table"/>
    <w:basedOn w:val="a3"/>
    <w:rsid w:val="001B030D"/>
  </w:style>
  <w:style w:type="paragraph" w:customStyle="1" w:styleId="ParagraphStyle">
    <w:name w:val="Paragraph Style"/>
    <w:rsid w:val="001B030D"/>
    <w:pPr>
      <w:autoSpaceDE w:val="0"/>
      <w:autoSpaceDN w:val="0"/>
      <w:adjustRightInd w:val="0"/>
      <w:spacing w:after="0" w:line="240" w:lineRule="auto"/>
    </w:pPr>
    <w:rPr>
      <w:rFonts w:ascii="Arial" w:eastAsia="Calibri" w:hAnsi="Arial" w:cs="Arial"/>
      <w:sz w:val="24"/>
      <w:szCs w:val="24"/>
    </w:rPr>
  </w:style>
  <w:style w:type="character" w:customStyle="1" w:styleId="apple-style-span">
    <w:name w:val="apple-style-span"/>
    <w:basedOn w:val="a3"/>
    <w:rsid w:val="001B030D"/>
  </w:style>
  <w:style w:type="paragraph" w:customStyle="1" w:styleId="ConsPlusNormal">
    <w:name w:val="ConsPlusNormal"/>
    <w:qFormat/>
    <w:rsid w:val="001B030D"/>
    <w:pPr>
      <w:widowControl w:val="0"/>
      <w:autoSpaceDE w:val="0"/>
      <w:autoSpaceDN w:val="0"/>
      <w:spacing w:after="0" w:line="240" w:lineRule="auto"/>
    </w:pPr>
    <w:rPr>
      <w:rFonts w:ascii="Calibri" w:eastAsia="Times New Roman" w:hAnsi="Calibri" w:cs="Calibri"/>
      <w:szCs w:val="20"/>
      <w:lang w:eastAsia="ru-RU"/>
    </w:rPr>
  </w:style>
  <w:style w:type="paragraph" w:customStyle="1" w:styleId="TableParagraph">
    <w:name w:val="Table Paragraph"/>
    <w:basedOn w:val="a2"/>
    <w:uiPriority w:val="1"/>
    <w:qFormat/>
    <w:rsid w:val="001B030D"/>
    <w:pPr>
      <w:widowControl w:val="0"/>
      <w:autoSpaceDE w:val="0"/>
      <w:autoSpaceDN w:val="0"/>
      <w:spacing w:after="0" w:line="240" w:lineRule="auto"/>
      <w:ind w:left="110"/>
      <w:jc w:val="both"/>
    </w:pPr>
    <w:rPr>
      <w:rFonts w:ascii="Times New Roman" w:eastAsia="Times New Roman" w:hAnsi="Times New Roman"/>
      <w:lang w:eastAsia="ru-RU" w:bidi="ru-RU"/>
    </w:rPr>
  </w:style>
  <w:style w:type="character" w:styleId="afe">
    <w:name w:val="Strong"/>
    <w:basedOn w:val="a3"/>
    <w:uiPriority w:val="22"/>
    <w:qFormat/>
    <w:rsid w:val="001B030D"/>
    <w:rPr>
      <w:rFonts w:cs="Times New Roman"/>
      <w:b/>
    </w:rPr>
  </w:style>
  <w:style w:type="character" w:customStyle="1" w:styleId="afd">
    <w:name w:val="Без интервала Знак"/>
    <w:link w:val="afc"/>
    <w:uiPriority w:val="1"/>
    <w:qFormat/>
    <w:rsid w:val="001B030D"/>
    <w:rPr>
      <w:rFonts w:ascii="Calibri" w:eastAsia="Times New Roman" w:hAnsi="Calibri" w:cs="Times New Roman"/>
      <w:lang w:eastAsia="ru-RU"/>
    </w:rPr>
  </w:style>
  <w:style w:type="character" w:customStyle="1" w:styleId="CharAttribute484">
    <w:name w:val="CharAttribute484"/>
    <w:uiPriority w:val="99"/>
    <w:rsid w:val="001B030D"/>
    <w:rPr>
      <w:rFonts w:ascii="Times New Roman" w:eastAsia="Times New Roman"/>
      <w:i/>
      <w:sz w:val="28"/>
    </w:rPr>
  </w:style>
  <w:style w:type="character" w:customStyle="1" w:styleId="27">
    <w:name w:val="Заголовок №2"/>
    <w:rsid w:val="001B030D"/>
    <w:rPr>
      <w:rFonts w:ascii="Georgia" w:eastAsia="Georgia" w:hAnsi="Georgia" w:cs="Georgia"/>
      <w:b w:val="0"/>
      <w:bCs w:val="0"/>
      <w:i w:val="0"/>
      <w:iCs w:val="0"/>
      <w:smallCaps w:val="0"/>
      <w:strike w:val="0"/>
      <w:spacing w:val="0"/>
      <w:sz w:val="18"/>
      <w:szCs w:val="18"/>
      <w:u w:val="single"/>
    </w:rPr>
  </w:style>
  <w:style w:type="paragraph" w:customStyle="1" w:styleId="ParaAttribute30">
    <w:name w:val="ParaAttribute30"/>
    <w:rsid w:val="001B030D"/>
    <w:pPr>
      <w:spacing w:after="0" w:line="240" w:lineRule="auto"/>
      <w:ind w:left="709" w:right="566"/>
      <w:jc w:val="center"/>
    </w:pPr>
    <w:rPr>
      <w:rFonts w:ascii="Times New Roman" w:eastAsia="№Е" w:hAnsi="Times New Roman" w:cs="Times New Roman"/>
      <w:sz w:val="20"/>
      <w:szCs w:val="20"/>
      <w:lang w:eastAsia="ru-RU"/>
    </w:rPr>
  </w:style>
  <w:style w:type="paragraph" w:customStyle="1" w:styleId="ParaAttribute38">
    <w:name w:val="ParaAttribute38"/>
    <w:rsid w:val="001B030D"/>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1B030D"/>
    <w:rPr>
      <w:rFonts w:ascii="Times New Roman" w:eastAsia="Times New Roman"/>
      <w:i/>
      <w:sz w:val="28"/>
      <w:u w:val="single"/>
    </w:rPr>
  </w:style>
  <w:style w:type="character" w:customStyle="1" w:styleId="CharAttribute502">
    <w:name w:val="CharAttribute502"/>
    <w:rsid w:val="001B030D"/>
    <w:rPr>
      <w:rFonts w:ascii="Times New Roman" w:eastAsia="Times New Roman"/>
      <w:i/>
      <w:sz w:val="28"/>
    </w:rPr>
  </w:style>
  <w:style w:type="character" w:customStyle="1" w:styleId="CharAttribute511">
    <w:name w:val="CharAttribute511"/>
    <w:uiPriority w:val="99"/>
    <w:rsid w:val="001B030D"/>
    <w:rPr>
      <w:rFonts w:ascii="Times New Roman" w:eastAsia="Times New Roman"/>
      <w:sz w:val="28"/>
    </w:rPr>
  </w:style>
  <w:style w:type="character" w:customStyle="1" w:styleId="CharAttribute512">
    <w:name w:val="CharAttribute512"/>
    <w:rsid w:val="001B030D"/>
    <w:rPr>
      <w:rFonts w:ascii="Times New Roman" w:eastAsia="Times New Roman"/>
      <w:sz w:val="28"/>
    </w:rPr>
  </w:style>
  <w:style w:type="character" w:customStyle="1" w:styleId="CharAttribute3">
    <w:name w:val="CharAttribute3"/>
    <w:rsid w:val="001B030D"/>
    <w:rPr>
      <w:rFonts w:ascii="Times New Roman" w:eastAsia="Batang" w:hAnsi="Batang"/>
      <w:sz w:val="28"/>
    </w:rPr>
  </w:style>
  <w:style w:type="character" w:customStyle="1" w:styleId="CharAttribute1">
    <w:name w:val="CharAttribute1"/>
    <w:rsid w:val="001B030D"/>
    <w:rPr>
      <w:rFonts w:ascii="Times New Roman" w:eastAsia="Gulim" w:hAnsi="Gulim"/>
      <w:sz w:val="28"/>
    </w:rPr>
  </w:style>
  <w:style w:type="character" w:customStyle="1" w:styleId="CharAttribute0">
    <w:name w:val="CharAttribute0"/>
    <w:rsid w:val="001B030D"/>
    <w:rPr>
      <w:rFonts w:ascii="Times New Roman" w:eastAsia="Times New Roman" w:hAnsi="Times New Roman"/>
      <w:sz w:val="28"/>
    </w:rPr>
  </w:style>
  <w:style w:type="character" w:customStyle="1" w:styleId="CharAttribute2">
    <w:name w:val="CharAttribute2"/>
    <w:rsid w:val="001B030D"/>
    <w:rPr>
      <w:rFonts w:ascii="Times New Roman" w:eastAsia="Batang" w:hAnsi="Batang"/>
      <w:color w:val="00000A"/>
      <w:sz w:val="28"/>
    </w:rPr>
  </w:style>
  <w:style w:type="paragraph" w:styleId="aff">
    <w:name w:val="Body Text Indent"/>
    <w:basedOn w:val="a2"/>
    <w:link w:val="aff0"/>
    <w:unhideWhenUsed/>
    <w:rsid w:val="001B030D"/>
    <w:pPr>
      <w:spacing w:before="64" w:after="120" w:line="240" w:lineRule="auto"/>
      <w:ind w:left="283" w:right="816"/>
      <w:jc w:val="both"/>
    </w:pPr>
    <w:rPr>
      <w:lang w:val="x-none"/>
    </w:rPr>
  </w:style>
  <w:style w:type="character" w:customStyle="1" w:styleId="aff0">
    <w:name w:val="Основной текст с отступом Знак"/>
    <w:basedOn w:val="a3"/>
    <w:link w:val="aff"/>
    <w:qFormat/>
    <w:rsid w:val="001B030D"/>
    <w:rPr>
      <w:rFonts w:ascii="Calibri" w:eastAsia="Calibri" w:hAnsi="Calibri" w:cs="Times New Roman"/>
      <w:lang w:val="x-none"/>
    </w:rPr>
  </w:style>
  <w:style w:type="paragraph" w:styleId="31">
    <w:name w:val="Body Text Indent 3"/>
    <w:basedOn w:val="a2"/>
    <w:link w:val="32"/>
    <w:unhideWhenUsed/>
    <w:rsid w:val="001B030D"/>
    <w:pPr>
      <w:spacing w:before="64" w:after="120" w:line="240" w:lineRule="auto"/>
      <w:ind w:left="283" w:right="816"/>
      <w:jc w:val="both"/>
    </w:pPr>
    <w:rPr>
      <w:sz w:val="16"/>
      <w:szCs w:val="16"/>
      <w:lang w:val="x-none"/>
    </w:rPr>
  </w:style>
  <w:style w:type="character" w:customStyle="1" w:styleId="32">
    <w:name w:val="Основной текст с отступом 3 Знак"/>
    <w:basedOn w:val="a3"/>
    <w:link w:val="31"/>
    <w:rsid w:val="001B030D"/>
    <w:rPr>
      <w:rFonts w:ascii="Calibri" w:eastAsia="Calibri" w:hAnsi="Calibri" w:cs="Times New Roman"/>
      <w:sz w:val="16"/>
      <w:szCs w:val="16"/>
      <w:lang w:val="x-none"/>
    </w:rPr>
  </w:style>
  <w:style w:type="character" w:customStyle="1" w:styleId="CharAttribute504">
    <w:name w:val="CharAttribute504"/>
    <w:rsid w:val="001B030D"/>
    <w:rPr>
      <w:rFonts w:ascii="Times New Roman" w:eastAsia="Times New Roman"/>
      <w:sz w:val="28"/>
    </w:rPr>
  </w:style>
  <w:style w:type="paragraph" w:customStyle="1" w:styleId="210">
    <w:name w:val="Основной текст 21"/>
    <w:basedOn w:val="a2"/>
    <w:rsid w:val="001B030D"/>
    <w:pPr>
      <w:overflowPunct w:val="0"/>
      <w:autoSpaceDE w:val="0"/>
      <w:autoSpaceDN w:val="0"/>
      <w:adjustRightInd w:val="0"/>
      <w:spacing w:after="0" w:line="360" w:lineRule="auto"/>
      <w:ind w:firstLine="539"/>
      <w:jc w:val="both"/>
      <w:textAlignment w:val="baseline"/>
    </w:pPr>
    <w:rPr>
      <w:rFonts w:ascii="Times New Roman" w:eastAsia="Times New Roman" w:hAnsi="Times New Roman"/>
      <w:sz w:val="28"/>
      <w:szCs w:val="20"/>
      <w:lang w:eastAsia="ru-RU"/>
    </w:rPr>
  </w:style>
  <w:style w:type="paragraph" w:styleId="aff1">
    <w:name w:val="Block Text"/>
    <w:basedOn w:val="a2"/>
    <w:rsid w:val="001B030D"/>
    <w:pPr>
      <w:shd w:val="clear" w:color="auto" w:fill="FFFFFF"/>
      <w:spacing w:after="0" w:line="360" w:lineRule="auto"/>
      <w:ind w:left="-709" w:right="-9" w:firstLine="709"/>
      <w:jc w:val="both"/>
    </w:pPr>
    <w:rPr>
      <w:rFonts w:ascii="Times New Roman" w:eastAsia="Times New Roman" w:hAnsi="Times New Roman"/>
      <w:spacing w:val="5"/>
      <w:sz w:val="24"/>
      <w:szCs w:val="20"/>
      <w:lang w:eastAsia="ru-RU"/>
    </w:rPr>
  </w:style>
  <w:style w:type="paragraph" w:customStyle="1" w:styleId="ParaAttribute0">
    <w:name w:val="ParaAttribute0"/>
    <w:rsid w:val="001B030D"/>
    <w:pPr>
      <w:spacing w:after="0" w:line="240" w:lineRule="auto"/>
    </w:pPr>
    <w:rPr>
      <w:rFonts w:ascii="Times New Roman" w:eastAsia="№Е" w:hAnsi="Times New Roman" w:cs="Times New Roman"/>
      <w:sz w:val="20"/>
      <w:szCs w:val="20"/>
      <w:lang w:eastAsia="ru-RU"/>
    </w:rPr>
  </w:style>
  <w:style w:type="paragraph" w:customStyle="1" w:styleId="ParaAttribute8">
    <w:name w:val="ParaAttribute8"/>
    <w:rsid w:val="001B030D"/>
    <w:pPr>
      <w:spacing w:after="0" w:line="240" w:lineRule="auto"/>
      <w:ind w:firstLine="851"/>
      <w:jc w:val="both"/>
    </w:pPr>
    <w:rPr>
      <w:rFonts w:ascii="Times New Roman" w:eastAsia="№Е" w:hAnsi="Times New Roman" w:cs="Times New Roman"/>
      <w:sz w:val="20"/>
      <w:szCs w:val="20"/>
      <w:lang w:eastAsia="ru-RU"/>
    </w:rPr>
  </w:style>
  <w:style w:type="character" w:customStyle="1" w:styleId="CharAttribute268">
    <w:name w:val="CharAttribute268"/>
    <w:rsid w:val="001B030D"/>
    <w:rPr>
      <w:rFonts w:ascii="Times New Roman" w:eastAsia="Times New Roman"/>
      <w:sz w:val="28"/>
    </w:rPr>
  </w:style>
  <w:style w:type="character" w:customStyle="1" w:styleId="CharAttribute269">
    <w:name w:val="CharAttribute269"/>
    <w:rsid w:val="001B030D"/>
    <w:rPr>
      <w:rFonts w:ascii="Times New Roman" w:eastAsia="Times New Roman"/>
      <w:i/>
      <w:sz w:val="28"/>
    </w:rPr>
  </w:style>
  <w:style w:type="character" w:customStyle="1" w:styleId="CharAttribute271">
    <w:name w:val="CharAttribute271"/>
    <w:rsid w:val="001B030D"/>
    <w:rPr>
      <w:rFonts w:ascii="Times New Roman" w:eastAsia="Times New Roman"/>
      <w:b/>
      <w:sz w:val="28"/>
    </w:rPr>
  </w:style>
  <w:style w:type="character" w:customStyle="1" w:styleId="CharAttribute272">
    <w:name w:val="CharAttribute272"/>
    <w:rsid w:val="001B030D"/>
    <w:rPr>
      <w:rFonts w:ascii="Times New Roman" w:eastAsia="Times New Roman"/>
      <w:sz w:val="28"/>
    </w:rPr>
  </w:style>
  <w:style w:type="character" w:customStyle="1" w:styleId="CharAttribute273">
    <w:name w:val="CharAttribute273"/>
    <w:rsid w:val="001B030D"/>
    <w:rPr>
      <w:rFonts w:ascii="Times New Roman" w:eastAsia="Times New Roman"/>
      <w:sz w:val="28"/>
    </w:rPr>
  </w:style>
  <w:style w:type="character" w:customStyle="1" w:styleId="CharAttribute274">
    <w:name w:val="CharAttribute274"/>
    <w:rsid w:val="001B030D"/>
    <w:rPr>
      <w:rFonts w:ascii="Times New Roman" w:eastAsia="Times New Roman"/>
      <w:sz w:val="28"/>
    </w:rPr>
  </w:style>
  <w:style w:type="character" w:customStyle="1" w:styleId="CharAttribute275">
    <w:name w:val="CharAttribute275"/>
    <w:rsid w:val="001B030D"/>
    <w:rPr>
      <w:rFonts w:ascii="Times New Roman" w:eastAsia="Times New Roman"/>
      <w:b/>
      <w:i/>
      <w:sz w:val="28"/>
    </w:rPr>
  </w:style>
  <w:style w:type="character" w:customStyle="1" w:styleId="CharAttribute276">
    <w:name w:val="CharAttribute276"/>
    <w:rsid w:val="001B030D"/>
    <w:rPr>
      <w:rFonts w:ascii="Times New Roman" w:eastAsia="Times New Roman"/>
      <w:sz w:val="28"/>
    </w:rPr>
  </w:style>
  <w:style w:type="character" w:customStyle="1" w:styleId="CharAttribute277">
    <w:name w:val="CharAttribute277"/>
    <w:rsid w:val="001B030D"/>
    <w:rPr>
      <w:rFonts w:ascii="Times New Roman" w:eastAsia="Times New Roman"/>
      <w:b/>
      <w:i/>
      <w:color w:val="00000A"/>
      <w:sz w:val="28"/>
    </w:rPr>
  </w:style>
  <w:style w:type="character" w:customStyle="1" w:styleId="CharAttribute278">
    <w:name w:val="CharAttribute278"/>
    <w:rsid w:val="001B030D"/>
    <w:rPr>
      <w:rFonts w:ascii="Times New Roman" w:eastAsia="Times New Roman"/>
      <w:color w:val="00000A"/>
      <w:sz w:val="28"/>
    </w:rPr>
  </w:style>
  <w:style w:type="character" w:customStyle="1" w:styleId="CharAttribute279">
    <w:name w:val="CharAttribute279"/>
    <w:rsid w:val="001B030D"/>
    <w:rPr>
      <w:rFonts w:ascii="Times New Roman" w:eastAsia="Times New Roman"/>
      <w:color w:val="00000A"/>
      <w:sz w:val="28"/>
    </w:rPr>
  </w:style>
  <w:style w:type="character" w:customStyle="1" w:styleId="CharAttribute280">
    <w:name w:val="CharAttribute280"/>
    <w:rsid w:val="001B030D"/>
    <w:rPr>
      <w:rFonts w:ascii="Times New Roman" w:eastAsia="Times New Roman"/>
      <w:color w:val="00000A"/>
      <w:sz w:val="28"/>
    </w:rPr>
  </w:style>
  <w:style w:type="character" w:customStyle="1" w:styleId="CharAttribute281">
    <w:name w:val="CharAttribute281"/>
    <w:rsid w:val="001B030D"/>
    <w:rPr>
      <w:rFonts w:ascii="Times New Roman" w:eastAsia="Times New Roman"/>
      <w:color w:val="00000A"/>
      <w:sz w:val="28"/>
    </w:rPr>
  </w:style>
  <w:style w:type="character" w:customStyle="1" w:styleId="CharAttribute282">
    <w:name w:val="CharAttribute282"/>
    <w:rsid w:val="001B030D"/>
    <w:rPr>
      <w:rFonts w:ascii="Times New Roman" w:eastAsia="Times New Roman"/>
      <w:color w:val="00000A"/>
      <w:sz w:val="28"/>
    </w:rPr>
  </w:style>
  <w:style w:type="character" w:customStyle="1" w:styleId="CharAttribute283">
    <w:name w:val="CharAttribute283"/>
    <w:rsid w:val="001B030D"/>
    <w:rPr>
      <w:rFonts w:ascii="Times New Roman" w:eastAsia="Times New Roman"/>
      <w:i/>
      <w:color w:val="00000A"/>
      <w:sz w:val="28"/>
    </w:rPr>
  </w:style>
  <w:style w:type="character" w:customStyle="1" w:styleId="CharAttribute284">
    <w:name w:val="CharAttribute284"/>
    <w:rsid w:val="001B030D"/>
    <w:rPr>
      <w:rFonts w:ascii="Times New Roman" w:eastAsia="Times New Roman"/>
      <w:sz w:val="28"/>
    </w:rPr>
  </w:style>
  <w:style w:type="character" w:customStyle="1" w:styleId="CharAttribute285">
    <w:name w:val="CharAttribute285"/>
    <w:rsid w:val="001B030D"/>
    <w:rPr>
      <w:rFonts w:ascii="Times New Roman" w:eastAsia="Times New Roman"/>
      <w:sz w:val="28"/>
    </w:rPr>
  </w:style>
  <w:style w:type="character" w:customStyle="1" w:styleId="CharAttribute286">
    <w:name w:val="CharAttribute286"/>
    <w:rsid w:val="001B030D"/>
    <w:rPr>
      <w:rFonts w:ascii="Times New Roman" w:eastAsia="Times New Roman"/>
      <w:sz w:val="28"/>
    </w:rPr>
  </w:style>
  <w:style w:type="character" w:customStyle="1" w:styleId="CharAttribute287">
    <w:name w:val="CharAttribute287"/>
    <w:rsid w:val="001B030D"/>
    <w:rPr>
      <w:rFonts w:ascii="Times New Roman" w:eastAsia="Times New Roman"/>
      <w:sz w:val="28"/>
    </w:rPr>
  </w:style>
  <w:style w:type="character" w:customStyle="1" w:styleId="CharAttribute288">
    <w:name w:val="CharAttribute288"/>
    <w:rsid w:val="001B030D"/>
    <w:rPr>
      <w:rFonts w:ascii="Times New Roman" w:eastAsia="Times New Roman"/>
      <w:sz w:val="28"/>
    </w:rPr>
  </w:style>
  <w:style w:type="character" w:customStyle="1" w:styleId="CharAttribute289">
    <w:name w:val="CharAttribute289"/>
    <w:rsid w:val="001B030D"/>
    <w:rPr>
      <w:rFonts w:ascii="Times New Roman" w:eastAsia="Times New Roman"/>
      <w:sz w:val="28"/>
    </w:rPr>
  </w:style>
  <w:style w:type="character" w:customStyle="1" w:styleId="CharAttribute290">
    <w:name w:val="CharAttribute290"/>
    <w:rsid w:val="001B030D"/>
    <w:rPr>
      <w:rFonts w:ascii="Times New Roman" w:eastAsia="Times New Roman"/>
      <w:sz w:val="28"/>
    </w:rPr>
  </w:style>
  <w:style w:type="character" w:customStyle="1" w:styleId="CharAttribute291">
    <w:name w:val="CharAttribute291"/>
    <w:rsid w:val="001B030D"/>
    <w:rPr>
      <w:rFonts w:ascii="Times New Roman" w:eastAsia="Times New Roman"/>
      <w:sz w:val="28"/>
    </w:rPr>
  </w:style>
  <w:style w:type="character" w:customStyle="1" w:styleId="CharAttribute292">
    <w:name w:val="CharAttribute292"/>
    <w:rsid w:val="001B030D"/>
    <w:rPr>
      <w:rFonts w:ascii="Times New Roman" w:eastAsia="Times New Roman"/>
      <w:sz w:val="28"/>
    </w:rPr>
  </w:style>
  <w:style w:type="character" w:customStyle="1" w:styleId="CharAttribute293">
    <w:name w:val="CharAttribute293"/>
    <w:rsid w:val="001B030D"/>
    <w:rPr>
      <w:rFonts w:ascii="Times New Roman" w:eastAsia="Times New Roman"/>
      <w:sz w:val="28"/>
    </w:rPr>
  </w:style>
  <w:style w:type="character" w:customStyle="1" w:styleId="CharAttribute294">
    <w:name w:val="CharAttribute294"/>
    <w:rsid w:val="001B030D"/>
    <w:rPr>
      <w:rFonts w:ascii="Times New Roman" w:eastAsia="Times New Roman"/>
      <w:sz w:val="28"/>
    </w:rPr>
  </w:style>
  <w:style w:type="character" w:customStyle="1" w:styleId="CharAttribute295">
    <w:name w:val="CharAttribute295"/>
    <w:rsid w:val="001B030D"/>
    <w:rPr>
      <w:rFonts w:ascii="Times New Roman" w:eastAsia="Times New Roman"/>
      <w:sz w:val="28"/>
    </w:rPr>
  </w:style>
  <w:style w:type="character" w:customStyle="1" w:styleId="CharAttribute296">
    <w:name w:val="CharAttribute296"/>
    <w:rsid w:val="001B030D"/>
    <w:rPr>
      <w:rFonts w:ascii="Times New Roman" w:eastAsia="Times New Roman"/>
      <w:sz w:val="28"/>
    </w:rPr>
  </w:style>
  <w:style w:type="character" w:customStyle="1" w:styleId="CharAttribute297">
    <w:name w:val="CharAttribute297"/>
    <w:rsid w:val="001B030D"/>
    <w:rPr>
      <w:rFonts w:ascii="Times New Roman" w:eastAsia="Times New Roman"/>
      <w:sz w:val="28"/>
    </w:rPr>
  </w:style>
  <w:style w:type="character" w:customStyle="1" w:styleId="CharAttribute298">
    <w:name w:val="CharAttribute298"/>
    <w:rsid w:val="001B030D"/>
    <w:rPr>
      <w:rFonts w:ascii="Times New Roman" w:eastAsia="Times New Roman"/>
      <w:sz w:val="28"/>
    </w:rPr>
  </w:style>
  <w:style w:type="character" w:customStyle="1" w:styleId="CharAttribute299">
    <w:name w:val="CharAttribute299"/>
    <w:rsid w:val="001B030D"/>
    <w:rPr>
      <w:rFonts w:ascii="Times New Roman" w:eastAsia="Times New Roman"/>
      <w:sz w:val="28"/>
    </w:rPr>
  </w:style>
  <w:style w:type="character" w:customStyle="1" w:styleId="CharAttribute300">
    <w:name w:val="CharAttribute300"/>
    <w:rsid w:val="001B030D"/>
    <w:rPr>
      <w:rFonts w:ascii="Times New Roman" w:eastAsia="Times New Roman"/>
      <w:color w:val="00000A"/>
      <w:sz w:val="28"/>
    </w:rPr>
  </w:style>
  <w:style w:type="character" w:customStyle="1" w:styleId="CharAttribute301">
    <w:name w:val="CharAttribute301"/>
    <w:rsid w:val="001B030D"/>
    <w:rPr>
      <w:rFonts w:ascii="Times New Roman" w:eastAsia="Times New Roman"/>
      <w:color w:val="00000A"/>
      <w:sz w:val="28"/>
    </w:rPr>
  </w:style>
  <w:style w:type="character" w:customStyle="1" w:styleId="CharAttribute303">
    <w:name w:val="CharAttribute303"/>
    <w:rsid w:val="001B030D"/>
    <w:rPr>
      <w:rFonts w:ascii="Times New Roman" w:eastAsia="Times New Roman"/>
      <w:b/>
      <w:sz w:val="28"/>
    </w:rPr>
  </w:style>
  <w:style w:type="character" w:customStyle="1" w:styleId="CharAttribute304">
    <w:name w:val="CharAttribute304"/>
    <w:rsid w:val="001B030D"/>
    <w:rPr>
      <w:rFonts w:ascii="Times New Roman" w:eastAsia="Times New Roman"/>
      <w:sz w:val="28"/>
    </w:rPr>
  </w:style>
  <w:style w:type="character" w:customStyle="1" w:styleId="CharAttribute305">
    <w:name w:val="CharAttribute305"/>
    <w:rsid w:val="001B030D"/>
    <w:rPr>
      <w:rFonts w:ascii="Times New Roman" w:eastAsia="Times New Roman"/>
      <w:sz w:val="28"/>
    </w:rPr>
  </w:style>
  <w:style w:type="character" w:customStyle="1" w:styleId="CharAttribute306">
    <w:name w:val="CharAttribute306"/>
    <w:rsid w:val="001B030D"/>
    <w:rPr>
      <w:rFonts w:ascii="Times New Roman" w:eastAsia="Times New Roman"/>
      <w:sz w:val="28"/>
    </w:rPr>
  </w:style>
  <w:style w:type="character" w:customStyle="1" w:styleId="CharAttribute307">
    <w:name w:val="CharAttribute307"/>
    <w:rsid w:val="001B030D"/>
    <w:rPr>
      <w:rFonts w:ascii="Times New Roman" w:eastAsia="Times New Roman"/>
      <w:sz w:val="28"/>
    </w:rPr>
  </w:style>
  <w:style w:type="character" w:customStyle="1" w:styleId="CharAttribute308">
    <w:name w:val="CharAttribute308"/>
    <w:rsid w:val="001B030D"/>
    <w:rPr>
      <w:rFonts w:ascii="Times New Roman" w:eastAsia="Times New Roman"/>
      <w:sz w:val="28"/>
    </w:rPr>
  </w:style>
  <w:style w:type="character" w:customStyle="1" w:styleId="CharAttribute309">
    <w:name w:val="CharAttribute309"/>
    <w:rsid w:val="001B030D"/>
    <w:rPr>
      <w:rFonts w:ascii="Times New Roman" w:eastAsia="Times New Roman"/>
      <w:sz w:val="28"/>
    </w:rPr>
  </w:style>
  <w:style w:type="character" w:customStyle="1" w:styleId="CharAttribute310">
    <w:name w:val="CharAttribute310"/>
    <w:rsid w:val="001B030D"/>
    <w:rPr>
      <w:rFonts w:ascii="Times New Roman" w:eastAsia="Times New Roman"/>
      <w:sz w:val="28"/>
    </w:rPr>
  </w:style>
  <w:style w:type="character" w:customStyle="1" w:styleId="CharAttribute311">
    <w:name w:val="CharAttribute311"/>
    <w:rsid w:val="001B030D"/>
    <w:rPr>
      <w:rFonts w:ascii="Times New Roman" w:eastAsia="Times New Roman"/>
      <w:sz w:val="28"/>
    </w:rPr>
  </w:style>
  <w:style w:type="character" w:customStyle="1" w:styleId="CharAttribute312">
    <w:name w:val="CharAttribute312"/>
    <w:rsid w:val="001B030D"/>
    <w:rPr>
      <w:rFonts w:ascii="Times New Roman" w:eastAsia="Times New Roman"/>
      <w:sz w:val="28"/>
    </w:rPr>
  </w:style>
  <w:style w:type="character" w:customStyle="1" w:styleId="CharAttribute313">
    <w:name w:val="CharAttribute313"/>
    <w:rsid w:val="001B030D"/>
    <w:rPr>
      <w:rFonts w:ascii="Times New Roman" w:eastAsia="Times New Roman"/>
      <w:sz w:val="28"/>
    </w:rPr>
  </w:style>
  <w:style w:type="character" w:customStyle="1" w:styleId="CharAttribute314">
    <w:name w:val="CharAttribute314"/>
    <w:rsid w:val="001B030D"/>
    <w:rPr>
      <w:rFonts w:ascii="Times New Roman" w:eastAsia="Times New Roman"/>
      <w:sz w:val="28"/>
    </w:rPr>
  </w:style>
  <w:style w:type="character" w:customStyle="1" w:styleId="CharAttribute315">
    <w:name w:val="CharAttribute315"/>
    <w:rsid w:val="001B030D"/>
    <w:rPr>
      <w:rFonts w:ascii="Times New Roman" w:eastAsia="Times New Roman"/>
      <w:sz w:val="28"/>
    </w:rPr>
  </w:style>
  <w:style w:type="character" w:customStyle="1" w:styleId="CharAttribute316">
    <w:name w:val="CharAttribute316"/>
    <w:rsid w:val="001B030D"/>
    <w:rPr>
      <w:rFonts w:ascii="Times New Roman" w:eastAsia="Times New Roman"/>
      <w:sz w:val="28"/>
    </w:rPr>
  </w:style>
  <w:style w:type="character" w:customStyle="1" w:styleId="CharAttribute317">
    <w:name w:val="CharAttribute317"/>
    <w:rsid w:val="001B030D"/>
    <w:rPr>
      <w:rFonts w:ascii="Times New Roman" w:eastAsia="Times New Roman"/>
      <w:sz w:val="28"/>
    </w:rPr>
  </w:style>
  <w:style w:type="character" w:customStyle="1" w:styleId="CharAttribute318">
    <w:name w:val="CharAttribute318"/>
    <w:rsid w:val="001B030D"/>
    <w:rPr>
      <w:rFonts w:ascii="Times New Roman" w:eastAsia="Times New Roman"/>
      <w:sz w:val="28"/>
    </w:rPr>
  </w:style>
  <w:style w:type="character" w:customStyle="1" w:styleId="CharAttribute319">
    <w:name w:val="CharAttribute319"/>
    <w:rsid w:val="001B030D"/>
    <w:rPr>
      <w:rFonts w:ascii="Times New Roman" w:eastAsia="Times New Roman"/>
      <w:sz w:val="28"/>
    </w:rPr>
  </w:style>
  <w:style w:type="character" w:customStyle="1" w:styleId="CharAttribute320">
    <w:name w:val="CharAttribute320"/>
    <w:rsid w:val="001B030D"/>
    <w:rPr>
      <w:rFonts w:ascii="Times New Roman" w:eastAsia="Times New Roman"/>
      <w:sz w:val="28"/>
    </w:rPr>
  </w:style>
  <w:style w:type="character" w:customStyle="1" w:styleId="CharAttribute321">
    <w:name w:val="CharAttribute321"/>
    <w:rsid w:val="001B030D"/>
    <w:rPr>
      <w:rFonts w:ascii="Times New Roman" w:eastAsia="Times New Roman"/>
      <w:sz w:val="28"/>
    </w:rPr>
  </w:style>
  <w:style w:type="character" w:customStyle="1" w:styleId="CharAttribute322">
    <w:name w:val="CharAttribute322"/>
    <w:rsid w:val="001B030D"/>
    <w:rPr>
      <w:rFonts w:ascii="Times New Roman" w:eastAsia="Times New Roman"/>
      <w:sz w:val="28"/>
    </w:rPr>
  </w:style>
  <w:style w:type="character" w:customStyle="1" w:styleId="CharAttribute323">
    <w:name w:val="CharAttribute323"/>
    <w:rsid w:val="001B030D"/>
    <w:rPr>
      <w:rFonts w:ascii="Times New Roman" w:eastAsia="Times New Roman"/>
      <w:sz w:val="28"/>
    </w:rPr>
  </w:style>
  <w:style w:type="character" w:customStyle="1" w:styleId="CharAttribute324">
    <w:name w:val="CharAttribute324"/>
    <w:rsid w:val="001B030D"/>
    <w:rPr>
      <w:rFonts w:ascii="Times New Roman" w:eastAsia="Times New Roman"/>
      <w:sz w:val="28"/>
    </w:rPr>
  </w:style>
  <w:style w:type="character" w:customStyle="1" w:styleId="CharAttribute325">
    <w:name w:val="CharAttribute325"/>
    <w:rsid w:val="001B030D"/>
    <w:rPr>
      <w:rFonts w:ascii="Times New Roman" w:eastAsia="Times New Roman"/>
      <w:sz w:val="28"/>
    </w:rPr>
  </w:style>
  <w:style w:type="character" w:customStyle="1" w:styleId="CharAttribute326">
    <w:name w:val="CharAttribute326"/>
    <w:rsid w:val="001B030D"/>
    <w:rPr>
      <w:rFonts w:ascii="Times New Roman" w:eastAsia="Times New Roman"/>
      <w:sz w:val="28"/>
    </w:rPr>
  </w:style>
  <w:style w:type="character" w:customStyle="1" w:styleId="CharAttribute327">
    <w:name w:val="CharAttribute327"/>
    <w:rsid w:val="001B030D"/>
    <w:rPr>
      <w:rFonts w:ascii="Times New Roman" w:eastAsia="Times New Roman"/>
      <w:sz w:val="28"/>
    </w:rPr>
  </w:style>
  <w:style w:type="character" w:customStyle="1" w:styleId="CharAttribute328">
    <w:name w:val="CharAttribute328"/>
    <w:rsid w:val="001B030D"/>
    <w:rPr>
      <w:rFonts w:ascii="Times New Roman" w:eastAsia="Times New Roman"/>
      <w:sz w:val="28"/>
    </w:rPr>
  </w:style>
  <w:style w:type="character" w:customStyle="1" w:styleId="CharAttribute329">
    <w:name w:val="CharAttribute329"/>
    <w:rsid w:val="001B030D"/>
    <w:rPr>
      <w:rFonts w:ascii="Times New Roman" w:eastAsia="Times New Roman"/>
      <w:sz w:val="28"/>
    </w:rPr>
  </w:style>
  <w:style w:type="character" w:customStyle="1" w:styleId="CharAttribute330">
    <w:name w:val="CharAttribute330"/>
    <w:rsid w:val="001B030D"/>
    <w:rPr>
      <w:rFonts w:ascii="Times New Roman" w:eastAsia="Times New Roman"/>
      <w:sz w:val="28"/>
    </w:rPr>
  </w:style>
  <w:style w:type="character" w:customStyle="1" w:styleId="CharAttribute331">
    <w:name w:val="CharAttribute331"/>
    <w:rsid w:val="001B030D"/>
    <w:rPr>
      <w:rFonts w:ascii="Times New Roman" w:eastAsia="Times New Roman"/>
      <w:sz w:val="28"/>
    </w:rPr>
  </w:style>
  <w:style w:type="character" w:customStyle="1" w:styleId="CharAttribute332">
    <w:name w:val="CharAttribute332"/>
    <w:rsid w:val="001B030D"/>
    <w:rPr>
      <w:rFonts w:ascii="Times New Roman" w:eastAsia="Times New Roman"/>
      <w:sz w:val="28"/>
    </w:rPr>
  </w:style>
  <w:style w:type="character" w:customStyle="1" w:styleId="CharAttribute333">
    <w:name w:val="CharAttribute333"/>
    <w:rsid w:val="001B030D"/>
    <w:rPr>
      <w:rFonts w:ascii="Times New Roman" w:eastAsia="Times New Roman"/>
      <w:sz w:val="28"/>
    </w:rPr>
  </w:style>
  <w:style w:type="character" w:customStyle="1" w:styleId="CharAttribute334">
    <w:name w:val="CharAttribute334"/>
    <w:rsid w:val="001B030D"/>
    <w:rPr>
      <w:rFonts w:ascii="Times New Roman" w:eastAsia="Times New Roman"/>
      <w:sz w:val="28"/>
    </w:rPr>
  </w:style>
  <w:style w:type="character" w:customStyle="1" w:styleId="CharAttribute335">
    <w:name w:val="CharAttribute335"/>
    <w:rsid w:val="001B030D"/>
    <w:rPr>
      <w:rFonts w:ascii="Times New Roman" w:eastAsia="Times New Roman"/>
      <w:sz w:val="28"/>
    </w:rPr>
  </w:style>
  <w:style w:type="character" w:customStyle="1" w:styleId="CharAttribute514">
    <w:name w:val="CharAttribute514"/>
    <w:rsid w:val="001B030D"/>
    <w:rPr>
      <w:rFonts w:ascii="Times New Roman" w:eastAsia="Times New Roman"/>
      <w:sz w:val="28"/>
    </w:rPr>
  </w:style>
  <w:style w:type="character" w:customStyle="1" w:styleId="CharAttribute520">
    <w:name w:val="CharAttribute520"/>
    <w:rsid w:val="001B030D"/>
    <w:rPr>
      <w:rFonts w:ascii="Times New Roman" w:eastAsia="Times New Roman"/>
      <w:sz w:val="28"/>
    </w:rPr>
  </w:style>
  <w:style w:type="character" w:customStyle="1" w:styleId="CharAttribute521">
    <w:name w:val="CharAttribute521"/>
    <w:rsid w:val="001B030D"/>
    <w:rPr>
      <w:rFonts w:ascii="Times New Roman" w:eastAsia="Times New Roman"/>
      <w:i/>
      <w:sz w:val="28"/>
    </w:rPr>
  </w:style>
  <w:style w:type="character" w:customStyle="1" w:styleId="CharAttribute548">
    <w:name w:val="CharAttribute548"/>
    <w:rsid w:val="001B030D"/>
    <w:rPr>
      <w:rFonts w:ascii="Times New Roman" w:eastAsia="Times New Roman"/>
      <w:sz w:val="24"/>
    </w:rPr>
  </w:style>
  <w:style w:type="paragraph" w:customStyle="1" w:styleId="ParaAttribute10">
    <w:name w:val="ParaAttribute10"/>
    <w:uiPriority w:val="99"/>
    <w:rsid w:val="001B030D"/>
    <w:pPr>
      <w:spacing w:after="0" w:line="240" w:lineRule="auto"/>
      <w:jc w:val="both"/>
    </w:pPr>
    <w:rPr>
      <w:rFonts w:ascii="Times New Roman" w:eastAsia="№Е" w:hAnsi="Times New Roman" w:cs="Times New Roman"/>
      <w:sz w:val="20"/>
      <w:szCs w:val="20"/>
      <w:lang w:eastAsia="ru-RU"/>
    </w:rPr>
  </w:style>
  <w:style w:type="paragraph" w:customStyle="1" w:styleId="ParaAttribute16">
    <w:name w:val="ParaAttribute16"/>
    <w:uiPriority w:val="99"/>
    <w:rsid w:val="001B030D"/>
    <w:pPr>
      <w:spacing w:after="0" w:line="240" w:lineRule="auto"/>
      <w:ind w:left="1080"/>
      <w:jc w:val="both"/>
    </w:pPr>
    <w:rPr>
      <w:rFonts w:ascii="Times New Roman" w:eastAsia="№Е" w:hAnsi="Times New Roman" w:cs="Times New Roman"/>
      <w:sz w:val="20"/>
      <w:szCs w:val="20"/>
      <w:lang w:eastAsia="ru-RU"/>
    </w:rPr>
  </w:style>
  <w:style w:type="character" w:customStyle="1" w:styleId="CharAttribute485">
    <w:name w:val="CharAttribute485"/>
    <w:uiPriority w:val="99"/>
    <w:rsid w:val="001B030D"/>
    <w:rPr>
      <w:rFonts w:ascii="Times New Roman" w:eastAsia="Times New Roman"/>
      <w:i/>
      <w:sz w:val="22"/>
    </w:rPr>
  </w:style>
  <w:style w:type="character" w:styleId="aff2">
    <w:name w:val="annotation reference"/>
    <w:uiPriority w:val="99"/>
    <w:unhideWhenUsed/>
    <w:qFormat/>
    <w:rsid w:val="001B030D"/>
    <w:rPr>
      <w:sz w:val="16"/>
      <w:szCs w:val="16"/>
    </w:rPr>
  </w:style>
  <w:style w:type="paragraph" w:styleId="aff3">
    <w:name w:val="annotation text"/>
    <w:basedOn w:val="a2"/>
    <w:link w:val="aff4"/>
    <w:uiPriority w:val="99"/>
    <w:unhideWhenUsed/>
    <w:qFormat/>
    <w:rsid w:val="001B030D"/>
    <w:pPr>
      <w:widowControl w:val="0"/>
      <w:wordWrap w:val="0"/>
      <w:autoSpaceDE w:val="0"/>
      <w:autoSpaceDN w:val="0"/>
      <w:spacing w:after="0" w:line="240" w:lineRule="auto"/>
      <w:jc w:val="both"/>
    </w:pPr>
    <w:rPr>
      <w:rFonts w:ascii="Times New Roman" w:eastAsia="Times New Roman" w:hAnsi="Times New Roman"/>
      <w:kern w:val="2"/>
      <w:sz w:val="20"/>
      <w:szCs w:val="20"/>
      <w:lang w:val="en-US" w:eastAsia="ko-KR"/>
    </w:rPr>
  </w:style>
  <w:style w:type="character" w:customStyle="1" w:styleId="aff4">
    <w:name w:val="Текст примечания Знак"/>
    <w:basedOn w:val="a3"/>
    <w:link w:val="aff3"/>
    <w:uiPriority w:val="99"/>
    <w:qFormat/>
    <w:rsid w:val="001B030D"/>
    <w:rPr>
      <w:rFonts w:ascii="Times New Roman" w:eastAsia="Times New Roman" w:hAnsi="Times New Roman" w:cs="Times New Roman"/>
      <w:kern w:val="2"/>
      <w:sz w:val="20"/>
      <w:szCs w:val="20"/>
      <w:lang w:val="en-US" w:eastAsia="ko-KR"/>
    </w:rPr>
  </w:style>
  <w:style w:type="paragraph" w:styleId="aff5">
    <w:name w:val="annotation subject"/>
    <w:basedOn w:val="aff3"/>
    <w:next w:val="aff3"/>
    <w:link w:val="aff6"/>
    <w:uiPriority w:val="99"/>
    <w:unhideWhenUsed/>
    <w:qFormat/>
    <w:rsid w:val="001B030D"/>
    <w:rPr>
      <w:b/>
      <w:bCs/>
    </w:rPr>
  </w:style>
  <w:style w:type="character" w:customStyle="1" w:styleId="aff6">
    <w:name w:val="Тема примечания Знак"/>
    <w:basedOn w:val="aff4"/>
    <w:link w:val="aff5"/>
    <w:uiPriority w:val="99"/>
    <w:qFormat/>
    <w:rsid w:val="001B030D"/>
    <w:rPr>
      <w:rFonts w:ascii="Times New Roman" w:eastAsia="Times New Roman" w:hAnsi="Times New Roman" w:cs="Times New Roman"/>
      <w:b/>
      <w:bCs/>
      <w:kern w:val="2"/>
      <w:sz w:val="20"/>
      <w:szCs w:val="20"/>
      <w:lang w:val="en-US" w:eastAsia="ko-KR"/>
    </w:rPr>
  </w:style>
  <w:style w:type="paragraph" w:customStyle="1" w:styleId="13">
    <w:name w:val="Без интервала1"/>
    <w:aliases w:val="основа"/>
    <w:rsid w:val="001B030D"/>
    <w:pPr>
      <w:spacing w:after="0" w:line="240" w:lineRule="auto"/>
    </w:pPr>
    <w:rPr>
      <w:rFonts w:ascii="Calibri" w:eastAsia="Times New Roman" w:hAnsi="Calibri" w:cs="Times New Roman"/>
      <w:szCs w:val="20"/>
      <w:lang w:val="en-US" w:bidi="en-US"/>
    </w:rPr>
  </w:style>
  <w:style w:type="character" w:customStyle="1" w:styleId="CharAttribute526">
    <w:name w:val="CharAttribute526"/>
    <w:rsid w:val="001B030D"/>
    <w:rPr>
      <w:rFonts w:ascii="Times New Roman" w:eastAsia="Times New Roman"/>
      <w:sz w:val="28"/>
    </w:rPr>
  </w:style>
  <w:style w:type="character" w:customStyle="1" w:styleId="CharAttribute534">
    <w:name w:val="CharAttribute534"/>
    <w:rsid w:val="001B030D"/>
    <w:rPr>
      <w:rFonts w:ascii="Times New Roman" w:eastAsia="Times New Roman"/>
      <w:sz w:val="24"/>
    </w:rPr>
  </w:style>
  <w:style w:type="character" w:customStyle="1" w:styleId="CharAttribute4">
    <w:name w:val="CharAttribute4"/>
    <w:uiPriority w:val="99"/>
    <w:rsid w:val="001B030D"/>
    <w:rPr>
      <w:rFonts w:ascii="Times New Roman" w:eastAsia="Batang" w:hAnsi="Batang"/>
      <w:i/>
      <w:sz w:val="28"/>
    </w:rPr>
  </w:style>
  <w:style w:type="character" w:customStyle="1" w:styleId="CharAttribute10">
    <w:name w:val="CharAttribute10"/>
    <w:uiPriority w:val="99"/>
    <w:rsid w:val="001B030D"/>
    <w:rPr>
      <w:rFonts w:ascii="Times New Roman" w:eastAsia="Times New Roman" w:hAnsi="Times New Roman"/>
      <w:b/>
      <w:sz w:val="28"/>
    </w:rPr>
  </w:style>
  <w:style w:type="character" w:customStyle="1" w:styleId="CharAttribute11">
    <w:name w:val="CharAttribute11"/>
    <w:rsid w:val="001B030D"/>
    <w:rPr>
      <w:rFonts w:ascii="Times New Roman" w:eastAsia="Batang" w:hAnsi="Batang"/>
      <w:i/>
      <w:color w:val="00000A"/>
      <w:sz w:val="28"/>
    </w:rPr>
  </w:style>
  <w:style w:type="character" w:customStyle="1" w:styleId="CharAttribute498">
    <w:name w:val="CharAttribute498"/>
    <w:rsid w:val="001B030D"/>
    <w:rPr>
      <w:rFonts w:ascii="Times New Roman" w:eastAsia="Times New Roman"/>
      <w:sz w:val="28"/>
    </w:rPr>
  </w:style>
  <w:style w:type="character" w:customStyle="1" w:styleId="CharAttribute499">
    <w:name w:val="CharAttribute499"/>
    <w:rsid w:val="001B030D"/>
    <w:rPr>
      <w:rFonts w:ascii="Times New Roman" w:eastAsia="Times New Roman"/>
      <w:i/>
      <w:sz w:val="28"/>
      <w:u w:val="single"/>
    </w:rPr>
  </w:style>
  <w:style w:type="character" w:customStyle="1" w:styleId="CharAttribute500">
    <w:name w:val="CharAttribute500"/>
    <w:rsid w:val="001B030D"/>
    <w:rPr>
      <w:rFonts w:ascii="Times New Roman" w:eastAsia="Times New Roman"/>
      <w:sz w:val="28"/>
    </w:rPr>
  </w:style>
  <w:style w:type="table" w:customStyle="1" w:styleId="DefaultTable">
    <w:name w:val="Default Table"/>
    <w:rsid w:val="001B030D"/>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1B030D"/>
    <w:pPr>
      <w:widowControl w:val="0"/>
      <w:wordWrap w:val="0"/>
      <w:spacing w:after="0" w:line="240" w:lineRule="auto"/>
      <w:jc w:val="center"/>
    </w:pPr>
    <w:rPr>
      <w:rFonts w:ascii="Times New Roman" w:eastAsia="Batang" w:hAnsi="Times New Roman" w:cs="Times New Roman"/>
      <w:sz w:val="20"/>
      <w:szCs w:val="20"/>
      <w:lang w:eastAsia="ru-RU"/>
    </w:rPr>
  </w:style>
  <w:style w:type="character" w:customStyle="1" w:styleId="wmi-callto">
    <w:name w:val="wmi-callto"/>
    <w:basedOn w:val="a3"/>
    <w:rsid w:val="001B030D"/>
  </w:style>
  <w:style w:type="table" w:customStyle="1" w:styleId="TableNormal">
    <w:name w:val="Table Normal"/>
    <w:uiPriority w:val="2"/>
    <w:semiHidden/>
    <w:unhideWhenUsed/>
    <w:qFormat/>
    <w:rsid w:val="001B030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ConsPlusNonformat">
    <w:name w:val="ConsPlusNonformat"/>
    <w:uiPriority w:val="99"/>
    <w:rsid w:val="001B030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7">
    <w:name w:val="Внутренний адрес"/>
    <w:basedOn w:val="a6"/>
    <w:uiPriority w:val="99"/>
    <w:rsid w:val="001B030D"/>
    <w:pPr>
      <w:spacing w:after="0" w:line="220" w:lineRule="atLeast"/>
      <w:ind w:left="840" w:right="-360"/>
    </w:pPr>
    <w:rPr>
      <w:rFonts w:ascii="Times New Roman" w:eastAsia="Times New Roman" w:hAnsi="Times New Roman"/>
      <w:color w:val="000000"/>
      <w:kern w:val="16"/>
      <w:sz w:val="20"/>
      <w:szCs w:val="20"/>
      <w:lang w:eastAsia="ru-RU"/>
    </w:rPr>
  </w:style>
  <w:style w:type="character" w:customStyle="1" w:styleId="placeholder-mask">
    <w:name w:val="placeholder-mask"/>
    <w:basedOn w:val="a3"/>
    <w:rsid w:val="001B030D"/>
  </w:style>
  <w:style w:type="character" w:customStyle="1" w:styleId="placeholder">
    <w:name w:val="placeholder"/>
    <w:basedOn w:val="a3"/>
    <w:rsid w:val="001B030D"/>
  </w:style>
  <w:style w:type="character" w:customStyle="1" w:styleId="d6075b4af">
    <w:name w:val="d6075b4af"/>
    <w:basedOn w:val="a3"/>
    <w:rsid w:val="001B030D"/>
  </w:style>
  <w:style w:type="character" w:customStyle="1" w:styleId="ui-lib-channel-infosubtitle-text">
    <w:name w:val="ui-lib-channel-info__subtitle-text"/>
    <w:basedOn w:val="a3"/>
    <w:rsid w:val="001B030D"/>
  </w:style>
  <w:style w:type="character" w:customStyle="1" w:styleId="article-stats-viewstats-item-count">
    <w:name w:val="article-stats-view__stats-item-count"/>
    <w:basedOn w:val="a3"/>
    <w:rsid w:val="001B030D"/>
  </w:style>
  <w:style w:type="paragraph" w:customStyle="1" w:styleId="article-renderblock">
    <w:name w:val="article-render__block"/>
    <w:basedOn w:val="a2"/>
    <w:rsid w:val="001B030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ui-lib-embed-view-textpublisher">
    <w:name w:val="ui-lib-embed-view-text__publisher"/>
    <w:basedOn w:val="a3"/>
    <w:rsid w:val="001B030D"/>
  </w:style>
  <w:style w:type="character" w:customStyle="1" w:styleId="ui-lib-embed-view-textpublish-time">
    <w:name w:val="ui-lib-embed-view-text__publish-time"/>
    <w:basedOn w:val="a3"/>
    <w:rsid w:val="001B030D"/>
  </w:style>
  <w:style w:type="character" w:customStyle="1" w:styleId="productchar-name">
    <w:name w:val="product__char-name"/>
    <w:basedOn w:val="a3"/>
    <w:rsid w:val="001B030D"/>
  </w:style>
  <w:style w:type="character" w:customStyle="1" w:styleId="productchar-value">
    <w:name w:val="product__char-value"/>
    <w:basedOn w:val="a3"/>
    <w:rsid w:val="001B030D"/>
  </w:style>
  <w:style w:type="numbering" w:customStyle="1" w:styleId="14">
    <w:name w:val="Нет списка1"/>
    <w:next w:val="a5"/>
    <w:uiPriority w:val="99"/>
    <w:semiHidden/>
    <w:unhideWhenUsed/>
    <w:rsid w:val="001B030D"/>
  </w:style>
  <w:style w:type="paragraph" w:customStyle="1" w:styleId="11">
    <w:name w:val="Обычный1"/>
    <w:qFormat/>
    <w:rsid w:val="001B030D"/>
    <w:pPr>
      <w:widowControl w:val="0"/>
      <w:spacing w:after="200" w:line="276" w:lineRule="auto"/>
    </w:pPr>
    <w:rPr>
      <w:rFonts w:ascii="Calibri" w:eastAsia="Calibri" w:hAnsi="Calibri" w:cs="Calibri"/>
      <w:lang w:eastAsia="ru-RU"/>
    </w:rPr>
  </w:style>
  <w:style w:type="paragraph" w:styleId="aff8">
    <w:name w:val="Title"/>
    <w:basedOn w:val="11"/>
    <w:next w:val="11"/>
    <w:link w:val="15"/>
    <w:uiPriority w:val="10"/>
    <w:qFormat/>
    <w:rsid w:val="001B030D"/>
    <w:pPr>
      <w:keepNext/>
      <w:keepLines/>
      <w:spacing w:before="480" w:after="120"/>
    </w:pPr>
    <w:rPr>
      <w:rFonts w:cs="Times New Roman"/>
      <w:b/>
      <w:sz w:val="72"/>
      <w:szCs w:val="72"/>
    </w:rPr>
  </w:style>
  <w:style w:type="character" w:customStyle="1" w:styleId="aff9">
    <w:name w:val="Заголовок Знак"/>
    <w:basedOn w:val="a3"/>
    <w:uiPriority w:val="10"/>
    <w:qFormat/>
    <w:rsid w:val="001B030D"/>
    <w:rPr>
      <w:rFonts w:asciiTheme="majorHAnsi" w:eastAsiaTheme="majorEastAsia" w:hAnsiTheme="majorHAnsi" w:cstheme="majorBidi"/>
      <w:spacing w:val="-10"/>
      <w:kern w:val="28"/>
      <w:sz w:val="56"/>
      <w:szCs w:val="56"/>
    </w:rPr>
  </w:style>
  <w:style w:type="character" w:customStyle="1" w:styleId="15">
    <w:name w:val="Заголовок Знак1"/>
    <w:basedOn w:val="a3"/>
    <w:link w:val="aff8"/>
    <w:uiPriority w:val="10"/>
    <w:qFormat/>
    <w:rsid w:val="001B030D"/>
    <w:rPr>
      <w:rFonts w:ascii="Calibri" w:eastAsia="Calibri" w:hAnsi="Calibri" w:cs="Times New Roman"/>
      <w:b/>
      <w:sz w:val="72"/>
      <w:szCs w:val="72"/>
      <w:lang w:eastAsia="ru-RU"/>
    </w:rPr>
  </w:style>
  <w:style w:type="paragraph" w:styleId="affa">
    <w:name w:val="Subtitle"/>
    <w:basedOn w:val="11"/>
    <w:next w:val="11"/>
    <w:link w:val="affb"/>
    <w:uiPriority w:val="11"/>
    <w:qFormat/>
    <w:rsid w:val="001B030D"/>
    <w:pPr>
      <w:keepNext/>
      <w:keepLines/>
      <w:spacing w:before="360" w:after="80"/>
    </w:pPr>
    <w:rPr>
      <w:rFonts w:ascii="Georgia" w:eastAsia="Georgia" w:hAnsi="Georgia" w:cs="Times New Roman"/>
      <w:i/>
      <w:color w:val="666666"/>
      <w:sz w:val="48"/>
      <w:szCs w:val="48"/>
    </w:rPr>
  </w:style>
  <w:style w:type="character" w:customStyle="1" w:styleId="affb">
    <w:name w:val="Подзаголовок Знак"/>
    <w:basedOn w:val="a3"/>
    <w:link w:val="affa"/>
    <w:uiPriority w:val="11"/>
    <w:qFormat/>
    <w:rsid w:val="001B030D"/>
    <w:rPr>
      <w:rFonts w:ascii="Georgia" w:eastAsia="Georgia" w:hAnsi="Georgia" w:cs="Times New Roman"/>
      <w:i/>
      <w:color w:val="666666"/>
      <w:sz w:val="48"/>
      <w:szCs w:val="48"/>
      <w:lang w:eastAsia="ru-RU"/>
    </w:rPr>
  </w:style>
  <w:style w:type="paragraph" w:customStyle="1" w:styleId="msonormal0">
    <w:name w:val="msonormal"/>
    <w:basedOn w:val="a2"/>
    <w:qFormat/>
    <w:rsid w:val="001B030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tab-span">
    <w:name w:val="apple-tab-span"/>
    <w:basedOn w:val="a3"/>
    <w:qFormat/>
    <w:rsid w:val="001B030D"/>
  </w:style>
  <w:style w:type="character" w:customStyle="1" w:styleId="affc">
    <w:name w:val="Текст концевой сноски Знак"/>
    <w:link w:val="affd"/>
    <w:qFormat/>
    <w:rsid w:val="001B030D"/>
    <w:rPr>
      <w:rFonts w:ascii="Calibri" w:eastAsia="Calibri" w:hAnsi="Calibri" w:cs="Calibri"/>
      <w:sz w:val="20"/>
      <w:szCs w:val="20"/>
    </w:rPr>
  </w:style>
  <w:style w:type="paragraph" w:styleId="affd">
    <w:name w:val="endnote text"/>
    <w:basedOn w:val="a2"/>
    <w:link w:val="affc"/>
    <w:unhideWhenUsed/>
    <w:rsid w:val="001B030D"/>
    <w:pPr>
      <w:widowControl w:val="0"/>
      <w:spacing w:after="0" w:line="240" w:lineRule="auto"/>
    </w:pPr>
    <w:rPr>
      <w:rFonts w:cs="Calibri"/>
      <w:sz w:val="20"/>
      <w:szCs w:val="20"/>
    </w:rPr>
  </w:style>
  <w:style w:type="character" w:customStyle="1" w:styleId="16">
    <w:name w:val="Текст концевой сноски Знак1"/>
    <w:basedOn w:val="a3"/>
    <w:qFormat/>
    <w:rsid w:val="001B030D"/>
    <w:rPr>
      <w:rFonts w:ascii="Calibri" w:eastAsia="Calibri" w:hAnsi="Calibri" w:cs="Times New Roman"/>
      <w:sz w:val="20"/>
      <w:szCs w:val="20"/>
    </w:rPr>
  </w:style>
  <w:style w:type="paragraph" w:styleId="affe">
    <w:name w:val="TOC Heading"/>
    <w:basedOn w:val="1"/>
    <w:next w:val="a2"/>
    <w:unhideWhenUsed/>
    <w:qFormat/>
    <w:rsid w:val="001B030D"/>
    <w:pPr>
      <w:outlineLvl w:val="9"/>
    </w:pPr>
    <w:rPr>
      <w:rFonts w:ascii="Calibri Light" w:eastAsia="Times New Roman" w:hAnsi="Calibri Light" w:cs="Times New Roman"/>
      <w:color w:val="2F5496"/>
      <w:lang w:eastAsia="ru-RU"/>
    </w:rPr>
  </w:style>
  <w:style w:type="paragraph" w:styleId="17">
    <w:name w:val="toc 1"/>
    <w:basedOn w:val="a2"/>
    <w:next w:val="a2"/>
    <w:autoRedefine/>
    <w:uiPriority w:val="1"/>
    <w:unhideWhenUsed/>
    <w:qFormat/>
    <w:rsid w:val="001B030D"/>
    <w:pPr>
      <w:widowControl w:val="0"/>
      <w:spacing w:before="120" w:after="0"/>
    </w:pPr>
    <w:rPr>
      <w:rFonts w:cs="Calibri"/>
      <w:b/>
      <w:bCs/>
      <w:i/>
      <w:iCs/>
      <w:sz w:val="24"/>
      <w:szCs w:val="24"/>
    </w:rPr>
  </w:style>
  <w:style w:type="paragraph" w:styleId="28">
    <w:name w:val="toc 2"/>
    <w:basedOn w:val="a2"/>
    <w:next w:val="a2"/>
    <w:autoRedefine/>
    <w:uiPriority w:val="1"/>
    <w:unhideWhenUsed/>
    <w:qFormat/>
    <w:rsid w:val="001B030D"/>
    <w:pPr>
      <w:widowControl w:val="0"/>
      <w:spacing w:before="120" w:after="0"/>
      <w:ind w:left="220"/>
    </w:pPr>
    <w:rPr>
      <w:rFonts w:cs="Calibri"/>
      <w:b/>
      <w:bCs/>
    </w:rPr>
  </w:style>
  <w:style w:type="paragraph" w:styleId="33">
    <w:name w:val="toc 3"/>
    <w:basedOn w:val="a2"/>
    <w:next w:val="a2"/>
    <w:autoRedefine/>
    <w:uiPriority w:val="1"/>
    <w:unhideWhenUsed/>
    <w:qFormat/>
    <w:rsid w:val="001B030D"/>
    <w:pPr>
      <w:widowControl w:val="0"/>
      <w:tabs>
        <w:tab w:val="left" w:pos="0"/>
        <w:tab w:val="right" w:leader="dot" w:pos="9912"/>
      </w:tabs>
      <w:spacing w:after="0" w:line="240" w:lineRule="auto"/>
      <w:ind w:firstLine="567"/>
      <w:jc w:val="both"/>
    </w:pPr>
    <w:rPr>
      <w:rFonts w:cs="Calibri"/>
      <w:sz w:val="20"/>
      <w:szCs w:val="20"/>
    </w:rPr>
  </w:style>
  <w:style w:type="paragraph" w:styleId="41">
    <w:name w:val="toc 4"/>
    <w:basedOn w:val="a2"/>
    <w:next w:val="a2"/>
    <w:autoRedefine/>
    <w:unhideWhenUsed/>
    <w:rsid w:val="001B030D"/>
    <w:pPr>
      <w:widowControl w:val="0"/>
      <w:spacing w:after="0"/>
      <w:ind w:left="660"/>
    </w:pPr>
    <w:rPr>
      <w:rFonts w:cs="Calibri"/>
      <w:sz w:val="20"/>
      <w:szCs w:val="20"/>
    </w:rPr>
  </w:style>
  <w:style w:type="paragraph" w:styleId="51">
    <w:name w:val="toc 5"/>
    <w:basedOn w:val="a2"/>
    <w:next w:val="a2"/>
    <w:autoRedefine/>
    <w:unhideWhenUsed/>
    <w:rsid w:val="001B030D"/>
    <w:pPr>
      <w:widowControl w:val="0"/>
      <w:spacing w:after="0"/>
      <w:ind w:left="880"/>
    </w:pPr>
    <w:rPr>
      <w:rFonts w:cs="Calibri"/>
      <w:sz w:val="20"/>
      <w:szCs w:val="20"/>
    </w:rPr>
  </w:style>
  <w:style w:type="paragraph" w:styleId="61">
    <w:name w:val="toc 6"/>
    <w:basedOn w:val="a2"/>
    <w:next w:val="a2"/>
    <w:autoRedefine/>
    <w:unhideWhenUsed/>
    <w:rsid w:val="001B030D"/>
    <w:pPr>
      <w:widowControl w:val="0"/>
      <w:spacing w:after="0"/>
      <w:ind w:left="1100"/>
    </w:pPr>
    <w:rPr>
      <w:rFonts w:cs="Calibri"/>
      <w:sz w:val="20"/>
      <w:szCs w:val="20"/>
    </w:rPr>
  </w:style>
  <w:style w:type="paragraph" w:styleId="71">
    <w:name w:val="toc 7"/>
    <w:basedOn w:val="a2"/>
    <w:next w:val="a2"/>
    <w:autoRedefine/>
    <w:unhideWhenUsed/>
    <w:rsid w:val="001B030D"/>
    <w:pPr>
      <w:widowControl w:val="0"/>
      <w:spacing w:after="0"/>
      <w:ind w:left="1320"/>
    </w:pPr>
    <w:rPr>
      <w:rFonts w:cs="Calibri"/>
      <w:sz w:val="20"/>
      <w:szCs w:val="20"/>
    </w:rPr>
  </w:style>
  <w:style w:type="paragraph" w:styleId="81">
    <w:name w:val="toc 8"/>
    <w:basedOn w:val="a2"/>
    <w:next w:val="a2"/>
    <w:autoRedefine/>
    <w:unhideWhenUsed/>
    <w:rsid w:val="001B030D"/>
    <w:pPr>
      <w:widowControl w:val="0"/>
      <w:spacing w:after="0"/>
      <w:ind w:left="1540"/>
    </w:pPr>
    <w:rPr>
      <w:rFonts w:cs="Calibri"/>
      <w:sz w:val="20"/>
      <w:szCs w:val="20"/>
    </w:rPr>
  </w:style>
  <w:style w:type="paragraph" w:styleId="9">
    <w:name w:val="toc 9"/>
    <w:basedOn w:val="a2"/>
    <w:next w:val="a2"/>
    <w:autoRedefine/>
    <w:unhideWhenUsed/>
    <w:rsid w:val="001B030D"/>
    <w:pPr>
      <w:widowControl w:val="0"/>
      <w:spacing w:after="0"/>
      <w:ind w:left="1760"/>
    </w:pPr>
    <w:rPr>
      <w:rFonts w:cs="Calibri"/>
      <w:sz w:val="20"/>
      <w:szCs w:val="20"/>
    </w:rPr>
  </w:style>
  <w:style w:type="character" w:customStyle="1" w:styleId="afff">
    <w:name w:val="Основной Знак"/>
    <w:link w:val="afff0"/>
    <w:qFormat/>
    <w:locked/>
    <w:rsid w:val="001B030D"/>
    <w:rPr>
      <w:rFonts w:ascii="NewtonCSanPin" w:hAnsi="NewtonCSanPin"/>
      <w:color w:val="000000"/>
      <w:sz w:val="21"/>
      <w:szCs w:val="21"/>
    </w:rPr>
  </w:style>
  <w:style w:type="paragraph" w:customStyle="1" w:styleId="afff0">
    <w:name w:val="Основной"/>
    <w:basedOn w:val="a2"/>
    <w:link w:val="afff"/>
    <w:qFormat/>
    <w:rsid w:val="001B030D"/>
    <w:pPr>
      <w:autoSpaceDE w:val="0"/>
      <w:autoSpaceDN w:val="0"/>
      <w:adjustRightInd w:val="0"/>
      <w:spacing w:after="0" w:line="214" w:lineRule="atLeast"/>
      <w:ind w:firstLine="283"/>
      <w:jc w:val="both"/>
    </w:pPr>
    <w:rPr>
      <w:rFonts w:ascii="NewtonCSanPin" w:eastAsiaTheme="minorHAnsi" w:hAnsi="NewtonCSanPin" w:cstheme="minorBidi"/>
      <w:color w:val="000000"/>
      <w:sz w:val="21"/>
      <w:szCs w:val="21"/>
    </w:rPr>
  </w:style>
  <w:style w:type="paragraph" w:customStyle="1" w:styleId="afff1">
    <w:name w:val="Сноска"/>
    <w:basedOn w:val="afff0"/>
    <w:link w:val="afff2"/>
    <w:uiPriority w:val="99"/>
    <w:rsid w:val="001B030D"/>
    <w:pPr>
      <w:spacing w:line="174" w:lineRule="atLeast"/>
      <w:textAlignment w:val="center"/>
    </w:pPr>
    <w:rPr>
      <w:rFonts w:eastAsia="Times New Roman"/>
      <w:sz w:val="17"/>
      <w:szCs w:val="17"/>
    </w:rPr>
  </w:style>
  <w:style w:type="character" w:customStyle="1" w:styleId="afff2">
    <w:name w:val="Сноска_"/>
    <w:link w:val="afff1"/>
    <w:uiPriority w:val="99"/>
    <w:qFormat/>
    <w:rsid w:val="001B030D"/>
    <w:rPr>
      <w:rFonts w:ascii="NewtonCSanPin" w:eastAsia="Times New Roman" w:hAnsi="NewtonCSanPin"/>
      <w:color w:val="000000"/>
      <w:sz w:val="17"/>
      <w:szCs w:val="17"/>
    </w:rPr>
  </w:style>
  <w:style w:type="character" w:customStyle="1" w:styleId="18">
    <w:name w:val="Сноска1"/>
    <w:qFormat/>
    <w:rsid w:val="001B030D"/>
    <w:rPr>
      <w:rFonts w:ascii="Times New Roman" w:hAnsi="Times New Roman" w:cs="Times New Roman"/>
      <w:vertAlign w:val="superscript"/>
    </w:rPr>
  </w:style>
  <w:style w:type="paragraph" w:customStyle="1" w:styleId="21">
    <w:name w:val="Средняя сетка 21"/>
    <w:basedOn w:val="a2"/>
    <w:qFormat/>
    <w:rsid w:val="001B030D"/>
    <w:pPr>
      <w:numPr>
        <w:numId w:val="4"/>
      </w:numPr>
      <w:spacing w:after="0" w:line="360" w:lineRule="auto"/>
      <w:contextualSpacing/>
      <w:jc w:val="both"/>
      <w:outlineLvl w:val="1"/>
    </w:pPr>
    <w:rPr>
      <w:rFonts w:ascii="Times New Roman" w:eastAsia="Times New Roman" w:hAnsi="Times New Roman"/>
      <w:sz w:val="28"/>
      <w:szCs w:val="24"/>
      <w:lang w:eastAsia="ru-RU"/>
    </w:rPr>
  </w:style>
  <w:style w:type="character" w:customStyle="1" w:styleId="19">
    <w:name w:val="Основной текст1"/>
    <w:qFormat/>
    <w:rsid w:val="001B030D"/>
    <w:rPr>
      <w:shd w:val="clear" w:color="auto" w:fill="FFFFFF"/>
    </w:rPr>
  </w:style>
  <w:style w:type="paragraph" w:styleId="afff3">
    <w:name w:val="Revision"/>
    <w:hidden/>
    <w:qFormat/>
    <w:rsid w:val="001B030D"/>
    <w:pPr>
      <w:spacing w:after="0" w:line="240" w:lineRule="auto"/>
    </w:pPr>
    <w:rPr>
      <w:rFonts w:ascii="Calibri" w:eastAsia="Calibri" w:hAnsi="Calibri" w:cs="Times New Roman"/>
    </w:rPr>
  </w:style>
  <w:style w:type="paragraph" w:customStyle="1" w:styleId="afff4">
    <w:name w:val="Прижатый влево"/>
    <w:basedOn w:val="a2"/>
    <w:next w:val="a2"/>
    <w:qFormat/>
    <w:rsid w:val="001B030D"/>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p4">
    <w:name w:val="p4"/>
    <w:basedOn w:val="a2"/>
    <w:qFormat/>
    <w:rsid w:val="001B030D"/>
    <w:pPr>
      <w:spacing w:before="100" w:beforeAutospacing="1" w:after="100" w:afterAutospacing="1" w:line="240" w:lineRule="auto"/>
    </w:pPr>
    <w:rPr>
      <w:rFonts w:ascii="Times New Roman" w:hAnsi="Times New Roman"/>
      <w:sz w:val="24"/>
      <w:szCs w:val="24"/>
      <w:lang w:eastAsia="ru-RU"/>
    </w:rPr>
  </w:style>
  <w:style w:type="character" w:customStyle="1" w:styleId="s1">
    <w:name w:val="s1"/>
    <w:qFormat/>
    <w:rsid w:val="001B030D"/>
  </w:style>
  <w:style w:type="paragraph" w:customStyle="1" w:styleId="14TexstOSNOVA1012">
    <w:name w:val="14TexstOSNOVA_10/12"/>
    <w:basedOn w:val="a2"/>
    <w:qFormat/>
    <w:rsid w:val="001B030D"/>
    <w:pPr>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eastAsia="ru-RU"/>
    </w:rPr>
  </w:style>
  <w:style w:type="paragraph" w:customStyle="1" w:styleId="s16">
    <w:name w:val="s_16"/>
    <w:basedOn w:val="a2"/>
    <w:qFormat/>
    <w:rsid w:val="001B03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28bf8a64b8551e1msonormal">
    <w:name w:val="228bf8a64b8551e1msonormal"/>
    <w:basedOn w:val="a2"/>
    <w:qFormat/>
    <w:rsid w:val="001B030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893cbe1921f927cgmail-msofootnotereference">
    <w:name w:val="f893cbe1921f927cgmail-msofootnotereference"/>
    <w:basedOn w:val="a3"/>
    <w:qFormat/>
    <w:rsid w:val="001B030D"/>
  </w:style>
  <w:style w:type="character" w:customStyle="1" w:styleId="1a">
    <w:name w:val="Неразрешенное упоминание1"/>
    <w:uiPriority w:val="99"/>
    <w:semiHidden/>
    <w:unhideWhenUsed/>
    <w:rsid w:val="001B030D"/>
    <w:rPr>
      <w:color w:val="605E5C"/>
      <w:shd w:val="clear" w:color="auto" w:fill="E1DFDD"/>
    </w:rPr>
  </w:style>
  <w:style w:type="character" w:customStyle="1" w:styleId="fontstyle01">
    <w:name w:val="fontstyle01"/>
    <w:qFormat/>
    <w:rsid w:val="001B030D"/>
    <w:rPr>
      <w:rFonts w:ascii="SchoolBookSanPin" w:hAnsi="SchoolBookSanPin" w:hint="default"/>
      <w:b w:val="0"/>
      <w:bCs w:val="0"/>
      <w:i w:val="0"/>
      <w:iCs w:val="0"/>
      <w:color w:val="000000"/>
      <w:sz w:val="20"/>
      <w:szCs w:val="20"/>
    </w:rPr>
  </w:style>
  <w:style w:type="character" w:customStyle="1" w:styleId="afff5">
    <w:name w:val="Привязка сноски"/>
    <w:rsid w:val="001B030D"/>
    <w:rPr>
      <w:vertAlign w:val="superscript"/>
    </w:rPr>
  </w:style>
  <w:style w:type="character" w:customStyle="1" w:styleId="afff6">
    <w:name w:val="Символ сноски"/>
    <w:qFormat/>
    <w:rsid w:val="001B030D"/>
  </w:style>
  <w:style w:type="character" w:styleId="afff7">
    <w:name w:val="endnote reference"/>
    <w:unhideWhenUsed/>
    <w:rsid w:val="001B030D"/>
    <w:rPr>
      <w:vertAlign w:val="superscript"/>
    </w:rPr>
  </w:style>
  <w:style w:type="paragraph" w:styleId="afff8">
    <w:name w:val="List Bullet"/>
    <w:basedOn w:val="a2"/>
    <w:unhideWhenUsed/>
    <w:qFormat/>
    <w:rsid w:val="001B030D"/>
    <w:pPr>
      <w:spacing w:after="0" w:line="240" w:lineRule="auto"/>
      <w:ind w:left="1440" w:hanging="360"/>
      <w:contextualSpacing/>
      <w:jc w:val="both"/>
    </w:pPr>
    <w:rPr>
      <w:rFonts w:ascii="Times New Roman" w:hAnsi="Times New Roman"/>
    </w:rPr>
  </w:style>
  <w:style w:type="paragraph" w:styleId="afff9">
    <w:name w:val="Document Map"/>
    <w:basedOn w:val="a2"/>
    <w:link w:val="afffa"/>
    <w:unhideWhenUsed/>
    <w:qFormat/>
    <w:rsid w:val="001B030D"/>
    <w:pPr>
      <w:widowControl w:val="0"/>
    </w:pPr>
    <w:rPr>
      <w:rFonts w:ascii="Tahoma" w:hAnsi="Tahoma"/>
      <w:sz w:val="16"/>
      <w:szCs w:val="16"/>
    </w:rPr>
  </w:style>
  <w:style w:type="character" w:customStyle="1" w:styleId="afffa">
    <w:name w:val="Схема документа Знак"/>
    <w:basedOn w:val="a3"/>
    <w:link w:val="afff9"/>
    <w:qFormat/>
    <w:rsid w:val="001B030D"/>
    <w:rPr>
      <w:rFonts w:ascii="Tahoma" w:eastAsia="Calibri" w:hAnsi="Tahoma" w:cs="Times New Roman"/>
      <w:sz w:val="16"/>
      <w:szCs w:val="16"/>
    </w:rPr>
  </w:style>
  <w:style w:type="paragraph" w:customStyle="1" w:styleId="NoParagraphStyle">
    <w:name w:val="[No Paragraph Style]"/>
    <w:qFormat/>
    <w:rsid w:val="001B030D"/>
    <w:pPr>
      <w:widowControl w:val="0"/>
      <w:autoSpaceDE w:val="0"/>
      <w:autoSpaceDN w:val="0"/>
      <w:adjustRightInd w:val="0"/>
      <w:spacing w:after="0" w:line="288" w:lineRule="auto"/>
      <w:textAlignment w:val="center"/>
    </w:pPr>
    <w:rPr>
      <w:rFonts w:ascii="Minion Pro" w:eastAsia="Times New Roman" w:hAnsi="Minion Pro" w:cs="Minion Pro"/>
      <w:color w:val="000000"/>
      <w:sz w:val="24"/>
      <w:szCs w:val="24"/>
      <w:lang w:val="en-US" w:eastAsia="ru-RU"/>
    </w:rPr>
  </w:style>
  <w:style w:type="paragraph" w:customStyle="1" w:styleId="afffb">
    <w:name w:val="Основной (Основной Текст)"/>
    <w:basedOn w:val="NoParagraphStyle"/>
    <w:qFormat/>
    <w:rsid w:val="001B030D"/>
    <w:pPr>
      <w:spacing w:line="243" w:lineRule="atLeast"/>
      <w:ind w:firstLine="283"/>
      <w:jc w:val="both"/>
    </w:pPr>
    <w:rPr>
      <w:rFonts w:ascii="SchoolBookSanPin" w:hAnsi="SchoolBookSanPin" w:cs="SchoolBookSanPin"/>
      <w:sz w:val="20"/>
      <w:szCs w:val="20"/>
      <w:lang w:val="ru-RU"/>
    </w:rPr>
  </w:style>
  <w:style w:type="paragraph" w:customStyle="1" w:styleId="osn-babz">
    <w:name w:val="osn-b/abz (Основной Текст)"/>
    <w:basedOn w:val="afffb"/>
    <w:qFormat/>
    <w:rsid w:val="001B030D"/>
    <w:pPr>
      <w:ind w:firstLine="0"/>
    </w:pPr>
  </w:style>
  <w:style w:type="paragraph" w:customStyle="1" w:styleId="Z-1">
    <w:name w:val="Z-1 (Основной Текст)"/>
    <w:basedOn w:val="osn-babz"/>
    <w:qFormat/>
    <w:rsid w:val="001B030D"/>
    <w:pPr>
      <w:pBdr>
        <w:top w:val="single" w:sz="4" w:space="0" w:color="000000"/>
      </w:pBdr>
      <w:spacing w:after="227"/>
      <w:jc w:val="left"/>
    </w:pPr>
    <w:rPr>
      <w:rFonts w:ascii="Circe-ExtraBold" w:hAnsi="Circe-ExtraBold" w:cs="Circe-ExtraBold"/>
      <w:b/>
      <w:bCs/>
      <w:sz w:val="24"/>
      <w:szCs w:val="24"/>
    </w:rPr>
  </w:style>
  <w:style w:type="paragraph" w:customStyle="1" w:styleId="Z-2">
    <w:name w:val="Z-2 (Основной Текст)"/>
    <w:basedOn w:val="Z-1"/>
    <w:qFormat/>
    <w:rsid w:val="001B030D"/>
    <w:pPr>
      <w:pBdr>
        <w:top w:val="none" w:sz="0" w:space="0" w:color="auto"/>
      </w:pBdr>
      <w:spacing w:before="227" w:after="113"/>
    </w:pPr>
    <w:rPr>
      <w:sz w:val="22"/>
      <w:szCs w:val="22"/>
    </w:rPr>
  </w:style>
  <w:style w:type="paragraph" w:customStyle="1" w:styleId="Z-1-2">
    <w:name w:val="Z-1-2 (Основной Текст)"/>
    <w:basedOn w:val="osn-babz"/>
    <w:qFormat/>
    <w:rsid w:val="001B030D"/>
    <w:pPr>
      <w:pBdr>
        <w:top w:val="single" w:sz="4" w:space="0" w:color="000000"/>
      </w:pBdr>
      <w:spacing w:before="227" w:after="227"/>
      <w:jc w:val="left"/>
    </w:pPr>
    <w:rPr>
      <w:rFonts w:ascii="Circe-ExtraBold" w:hAnsi="Circe-ExtraBold" w:cs="Circe-ExtraBold"/>
      <w:b/>
      <w:bCs/>
      <w:sz w:val="24"/>
      <w:szCs w:val="24"/>
    </w:rPr>
  </w:style>
  <w:style w:type="paragraph" w:customStyle="1" w:styleId="Z-3">
    <w:name w:val="Z-3 (Основной Текст)"/>
    <w:basedOn w:val="afffb"/>
    <w:qFormat/>
    <w:rsid w:val="001B030D"/>
    <w:pPr>
      <w:spacing w:before="227" w:after="57"/>
      <w:ind w:firstLine="0"/>
    </w:pPr>
    <w:rPr>
      <w:rFonts w:ascii="Circe-ExtraBold" w:hAnsi="Circe-ExtraBold" w:cs="Circe-ExtraBold"/>
      <w:b/>
      <w:bCs/>
      <w:sz w:val="22"/>
      <w:szCs w:val="22"/>
    </w:rPr>
  </w:style>
  <w:style w:type="paragraph" w:customStyle="1" w:styleId="Z-5">
    <w:name w:val="Z-5"/>
    <w:basedOn w:val="afffb"/>
    <w:qFormat/>
    <w:rsid w:val="001B030D"/>
    <w:pPr>
      <w:jc w:val="left"/>
    </w:pPr>
    <w:rPr>
      <w:b/>
      <w:bCs/>
      <w:i/>
      <w:iCs/>
    </w:rPr>
  </w:style>
  <w:style w:type="paragraph" w:customStyle="1" w:styleId="bullet">
    <w:name w:val="bullet (Основной Текст)"/>
    <w:basedOn w:val="afffb"/>
    <w:qFormat/>
    <w:rsid w:val="001B030D"/>
    <w:pPr>
      <w:tabs>
        <w:tab w:val="left" w:pos="0"/>
        <w:tab w:val="left" w:pos="170"/>
      </w:tabs>
      <w:ind w:firstLine="0"/>
    </w:pPr>
  </w:style>
  <w:style w:type="paragraph" w:customStyle="1" w:styleId="Z-4">
    <w:name w:val="Z-4 (Основной Текст)"/>
    <w:basedOn w:val="Z-3"/>
    <w:qFormat/>
    <w:rsid w:val="001B030D"/>
    <w:pPr>
      <w:spacing w:before="113"/>
    </w:pPr>
    <w:rPr>
      <w:rFonts w:ascii="Circe-Regular" w:hAnsi="Circe-Regular" w:cs="Circe-Regular"/>
      <w:sz w:val="20"/>
      <w:szCs w:val="20"/>
    </w:rPr>
  </w:style>
  <w:style w:type="paragraph" w:customStyle="1" w:styleId="Tabl">
    <w:name w:val="Tabl (Основной Текст)"/>
    <w:basedOn w:val="afffb"/>
    <w:qFormat/>
    <w:rsid w:val="001B030D"/>
    <w:pPr>
      <w:spacing w:line="200" w:lineRule="atLeast"/>
      <w:ind w:firstLine="0"/>
      <w:jc w:val="left"/>
    </w:pPr>
    <w:rPr>
      <w:sz w:val="18"/>
      <w:szCs w:val="18"/>
    </w:rPr>
  </w:style>
  <w:style w:type="paragraph" w:customStyle="1" w:styleId="tabl-shapka">
    <w:name w:val="tabl-shapka (Основной Текст)"/>
    <w:basedOn w:val="Tabl"/>
    <w:qFormat/>
    <w:rsid w:val="001B030D"/>
    <w:pPr>
      <w:jc w:val="center"/>
    </w:pPr>
    <w:rPr>
      <w:rFonts w:ascii="SchoolBookSanPin-Bold" w:hAnsi="SchoolBookSanPin-Bold" w:cs="SchoolBookSanPin-Bold"/>
      <w:b/>
      <w:bCs/>
    </w:rPr>
  </w:style>
  <w:style w:type="character" w:customStyle="1" w:styleId="bold-n">
    <w:name w:val="bold-n"/>
    <w:qFormat/>
    <w:rsid w:val="001B030D"/>
    <w:rPr>
      <w:b/>
    </w:rPr>
  </w:style>
  <w:style w:type="character" w:customStyle="1" w:styleId="razradka">
    <w:name w:val="razradka"/>
    <w:qFormat/>
    <w:rsid w:val="001B030D"/>
  </w:style>
  <w:style w:type="character" w:customStyle="1" w:styleId="italic">
    <w:name w:val="italic"/>
    <w:qFormat/>
    <w:rsid w:val="001B030D"/>
    <w:rPr>
      <w:i/>
    </w:rPr>
  </w:style>
  <w:style w:type="character" w:customStyle="1" w:styleId="bullet0">
    <w:name w:val="bullet"/>
    <w:qFormat/>
    <w:rsid w:val="001B030D"/>
    <w:rPr>
      <w:rFonts w:ascii="PiGraphA" w:hAnsi="PiGraphA"/>
      <w:sz w:val="16"/>
    </w:rPr>
  </w:style>
  <w:style w:type="paragraph" w:customStyle="1" w:styleId="1b">
    <w:name w:val="Заг 1 (Заголовки)"/>
    <w:basedOn w:val="afffb"/>
    <w:qFormat/>
    <w:rsid w:val="001B030D"/>
    <w:pPr>
      <w:pBdr>
        <w:top w:val="single" w:sz="4" w:space="0" w:color="000000"/>
      </w:pBdr>
      <w:spacing w:after="227" w:line="240" w:lineRule="atLeast"/>
      <w:ind w:firstLine="0"/>
    </w:pPr>
    <w:rPr>
      <w:rFonts w:ascii="Times New Roman" w:hAnsi="Times New Roman" w:cs="Times New Roman"/>
      <w:b/>
      <w:bCs/>
      <w:caps/>
      <w:sz w:val="24"/>
      <w:szCs w:val="24"/>
    </w:rPr>
  </w:style>
  <w:style w:type="paragraph" w:customStyle="1" w:styleId="afffc">
    <w:name w:val="Основной БА (Основной Текст)"/>
    <w:basedOn w:val="afffb"/>
    <w:qFormat/>
    <w:rsid w:val="001B030D"/>
    <w:pPr>
      <w:spacing w:line="240" w:lineRule="atLeast"/>
      <w:ind w:firstLine="0"/>
    </w:pPr>
    <w:rPr>
      <w:rFonts w:ascii="TimesNewRomanPSMT" w:hAnsi="TimesNewRomanPSMT" w:cs="TimesNewRomanPSMT"/>
    </w:rPr>
  </w:style>
  <w:style w:type="paragraph" w:customStyle="1" w:styleId="1-bez-line">
    <w:name w:val="Заг 1-bez-line (Заголовки)"/>
    <w:basedOn w:val="afffb"/>
    <w:qFormat/>
    <w:rsid w:val="001B030D"/>
    <w:pPr>
      <w:spacing w:line="280" w:lineRule="atLeast"/>
      <w:ind w:firstLine="0"/>
    </w:pPr>
    <w:rPr>
      <w:rFonts w:ascii="Times New Roman" w:hAnsi="Times New Roman" w:cs="Times New Roman"/>
      <w:b/>
      <w:bCs/>
      <w:caps/>
      <w:sz w:val="24"/>
      <w:szCs w:val="24"/>
    </w:rPr>
  </w:style>
  <w:style w:type="paragraph" w:customStyle="1" w:styleId="1-2">
    <w:name w:val="Заг 1-2 (Заголовки)"/>
    <w:basedOn w:val="afffb"/>
    <w:qFormat/>
    <w:rsid w:val="001B030D"/>
    <w:pPr>
      <w:pBdr>
        <w:top w:val="single" w:sz="4" w:space="0" w:color="000000"/>
      </w:pBdr>
      <w:spacing w:before="57" w:after="227" w:line="240" w:lineRule="atLeast"/>
      <w:ind w:firstLine="0"/>
    </w:pPr>
    <w:rPr>
      <w:rFonts w:ascii="Times New Roman" w:hAnsi="Times New Roman" w:cs="Times New Roman"/>
      <w:b/>
      <w:bCs/>
      <w:caps/>
      <w:sz w:val="24"/>
      <w:szCs w:val="24"/>
    </w:rPr>
  </w:style>
  <w:style w:type="paragraph" w:customStyle="1" w:styleId="bullit">
    <w:name w:val="bullit (Доп. текст)"/>
    <w:basedOn w:val="afffb"/>
    <w:qFormat/>
    <w:rsid w:val="001B030D"/>
    <w:pPr>
      <w:spacing w:line="240" w:lineRule="atLeast"/>
      <w:ind w:left="227" w:hanging="142"/>
    </w:pPr>
    <w:rPr>
      <w:rFonts w:ascii="TimesNewRomanPSMT" w:hAnsi="TimesNewRomanPSMT" w:cs="TimesNewRomanPSMT"/>
    </w:rPr>
  </w:style>
  <w:style w:type="paragraph" w:customStyle="1" w:styleId="29">
    <w:name w:val="Заг 2 (Заголовки)"/>
    <w:basedOn w:val="1b"/>
    <w:qFormat/>
    <w:rsid w:val="001B030D"/>
    <w:pPr>
      <w:pBdr>
        <w:top w:val="none" w:sz="0" w:space="0" w:color="auto"/>
      </w:pBdr>
      <w:spacing w:before="113" w:after="113"/>
    </w:pPr>
    <w:rPr>
      <w:rFonts w:ascii="TimesNewRomanPSMT" w:hAnsi="TimesNewRomanPSMT" w:cs="TimesNewRomanPSMT"/>
      <w:sz w:val="22"/>
      <w:szCs w:val="22"/>
    </w:rPr>
  </w:style>
  <w:style w:type="paragraph" w:customStyle="1" w:styleId="34">
    <w:name w:val="Заг 3 (Заголовки)"/>
    <w:basedOn w:val="29"/>
    <w:qFormat/>
    <w:rsid w:val="001B030D"/>
    <w:rPr>
      <w:caps w:val="0"/>
    </w:rPr>
  </w:style>
  <w:style w:type="paragraph" w:customStyle="1" w:styleId="afffd">
    <w:name w:val="Таблица Влево (Таблицы)"/>
    <w:basedOn w:val="afffb"/>
    <w:qFormat/>
    <w:rsid w:val="001B030D"/>
    <w:pPr>
      <w:spacing w:line="200" w:lineRule="atLeast"/>
      <w:ind w:firstLine="0"/>
      <w:jc w:val="left"/>
    </w:pPr>
    <w:rPr>
      <w:rFonts w:ascii="TimesNewRomanPSMT" w:hAnsi="TimesNewRomanPSMT" w:cs="TimesNewRomanPSMT"/>
      <w:sz w:val="18"/>
      <w:szCs w:val="18"/>
    </w:rPr>
  </w:style>
  <w:style w:type="paragraph" w:customStyle="1" w:styleId="afffe">
    <w:name w:val="Таблица Головка (Таблицы)"/>
    <w:basedOn w:val="afffd"/>
    <w:qFormat/>
    <w:rsid w:val="001B030D"/>
    <w:pPr>
      <w:jc w:val="center"/>
    </w:pPr>
    <w:rPr>
      <w:rFonts w:ascii="Times New Roman" w:hAnsi="Times New Roman" w:cs="Times New Roman"/>
      <w:b/>
      <w:bCs/>
    </w:rPr>
  </w:style>
  <w:style w:type="paragraph" w:customStyle="1" w:styleId="bull-tabl">
    <w:name w:val="bull-tabl (Таблицы)"/>
    <w:basedOn w:val="afffd"/>
    <w:qFormat/>
    <w:rsid w:val="001B030D"/>
  </w:style>
  <w:style w:type="character" w:customStyle="1" w:styleId="affff">
    <w:name w:val="Полужирный (Выделения)"/>
    <w:qFormat/>
    <w:rsid w:val="001B030D"/>
    <w:rPr>
      <w:b/>
      <w:bCs/>
    </w:rPr>
  </w:style>
  <w:style w:type="character" w:customStyle="1" w:styleId="affff0">
    <w:name w:val="Курсив (Выделения)"/>
    <w:qFormat/>
    <w:rsid w:val="001B030D"/>
    <w:rPr>
      <w:i/>
      <w:iCs/>
    </w:rPr>
  </w:style>
  <w:style w:type="character" w:customStyle="1" w:styleId="bullit0">
    <w:name w:val="bullit"/>
    <w:qFormat/>
    <w:rsid w:val="001B030D"/>
    <w:rPr>
      <w:rFonts w:ascii="PiGraphA" w:hAnsi="PiGraphA" w:cs="PiGraphA"/>
      <w:color w:val="000000"/>
      <w:position w:val="-2"/>
      <w:sz w:val="16"/>
      <w:szCs w:val="16"/>
    </w:rPr>
  </w:style>
  <w:style w:type="character" w:styleId="affff1">
    <w:name w:val="Placeholder Text"/>
    <w:qFormat/>
    <w:rsid w:val="001B030D"/>
    <w:rPr>
      <w:color w:val="808080"/>
    </w:rPr>
  </w:style>
  <w:style w:type="paragraph" w:customStyle="1" w:styleId="211">
    <w:name w:val="Заголовок 21"/>
    <w:basedOn w:val="a2"/>
    <w:next w:val="a2"/>
    <w:unhideWhenUsed/>
    <w:qFormat/>
    <w:rsid w:val="001B030D"/>
    <w:pPr>
      <w:keepNext/>
      <w:keepLines/>
      <w:spacing w:before="200" w:after="0"/>
      <w:ind w:firstLine="709"/>
      <w:outlineLvl w:val="1"/>
    </w:pPr>
    <w:rPr>
      <w:rFonts w:ascii="Cambria" w:eastAsia="Times New Roman" w:hAnsi="Cambria"/>
      <w:b/>
      <w:bCs/>
      <w:color w:val="4F81BD"/>
      <w:sz w:val="26"/>
      <w:szCs w:val="26"/>
    </w:rPr>
  </w:style>
  <w:style w:type="table" w:customStyle="1" w:styleId="1c">
    <w:name w:val="Сетка таблицы1"/>
    <w:basedOn w:val="a4"/>
    <w:next w:val="afb"/>
    <w:uiPriority w:val="59"/>
    <w:rsid w:val="001B030D"/>
    <w:pPr>
      <w:spacing w:after="0" w:line="240" w:lineRule="auto"/>
      <w:ind w:firstLine="709"/>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d">
    <w:name w:val="Гиперссылка1"/>
    <w:unhideWhenUsed/>
    <w:qFormat/>
    <w:rsid w:val="001B030D"/>
    <w:rPr>
      <w:color w:val="0000FF"/>
      <w:u w:val="single"/>
    </w:rPr>
  </w:style>
  <w:style w:type="character" w:customStyle="1" w:styleId="212">
    <w:name w:val="Заголовок 2 Знак1"/>
    <w:qFormat/>
    <w:rsid w:val="001B030D"/>
    <w:rPr>
      <w:rFonts w:ascii="Calibri Light" w:eastAsia="Times New Roman" w:hAnsi="Calibri Light" w:cs="Times New Roman"/>
      <w:b/>
      <w:bCs/>
      <w:color w:val="5B9BD5"/>
      <w:sz w:val="26"/>
      <w:szCs w:val="26"/>
    </w:rPr>
  </w:style>
  <w:style w:type="character" w:customStyle="1" w:styleId="markedcontent">
    <w:name w:val="markedcontent"/>
    <w:qFormat/>
    <w:rsid w:val="001B030D"/>
  </w:style>
  <w:style w:type="character" w:styleId="affff2">
    <w:name w:val="Intense Reference"/>
    <w:qFormat/>
    <w:rsid w:val="001B030D"/>
    <w:rPr>
      <w:b/>
      <w:bCs/>
      <w:smallCaps/>
      <w:color w:val="5B9BD5"/>
      <w:spacing w:val="5"/>
    </w:rPr>
  </w:style>
  <w:style w:type="paragraph" w:customStyle="1" w:styleId="body">
    <w:name w:val="body"/>
    <w:basedOn w:val="NoParagraphStyle"/>
    <w:qFormat/>
    <w:rsid w:val="001B030D"/>
    <w:pPr>
      <w:spacing w:line="240" w:lineRule="atLeast"/>
      <w:ind w:firstLine="227"/>
      <w:jc w:val="both"/>
    </w:pPr>
    <w:rPr>
      <w:rFonts w:ascii="SchoolBookSanPin" w:hAnsi="SchoolBookSanPin" w:cs="SchoolBookSanPin"/>
      <w:sz w:val="20"/>
      <w:szCs w:val="20"/>
      <w:lang w:val="ru-RU"/>
    </w:rPr>
  </w:style>
  <w:style w:type="paragraph" w:customStyle="1" w:styleId="list-bullet">
    <w:name w:val="list-bullet"/>
    <w:basedOn w:val="body"/>
    <w:qFormat/>
    <w:rsid w:val="001B030D"/>
    <w:pPr>
      <w:ind w:left="227" w:hanging="142"/>
    </w:pPr>
  </w:style>
  <w:style w:type="paragraph" w:customStyle="1" w:styleId="body2mm">
    <w:name w:val="body 2 mm"/>
    <w:basedOn w:val="NoParagraphStyle"/>
    <w:qFormat/>
    <w:rsid w:val="001B030D"/>
    <w:pPr>
      <w:spacing w:before="113" w:line="240" w:lineRule="atLeast"/>
      <w:ind w:firstLine="227"/>
      <w:jc w:val="both"/>
    </w:pPr>
    <w:rPr>
      <w:rFonts w:ascii="SchoolBookSanPin" w:hAnsi="SchoolBookSanPin" w:cs="SchoolBookSanPin"/>
      <w:sz w:val="20"/>
      <w:szCs w:val="20"/>
      <w:lang w:val="ru-RU"/>
    </w:rPr>
  </w:style>
  <w:style w:type="character" w:customStyle="1" w:styleId="Bold">
    <w:name w:val="Bold_"/>
    <w:qFormat/>
    <w:rsid w:val="001B030D"/>
    <w:rPr>
      <w:b/>
      <w:bCs/>
    </w:rPr>
  </w:style>
  <w:style w:type="character" w:customStyle="1" w:styleId="Bolditalic">
    <w:name w:val="Bold_italic_"/>
    <w:qFormat/>
    <w:rsid w:val="001B030D"/>
    <w:rPr>
      <w:b/>
      <w:bCs/>
      <w:i/>
      <w:iCs/>
    </w:rPr>
  </w:style>
  <w:style w:type="character" w:customStyle="1" w:styleId="Italic0">
    <w:name w:val="Italic_"/>
    <w:qFormat/>
    <w:rsid w:val="001B030D"/>
    <w:rPr>
      <w:i/>
      <w:iCs/>
    </w:rPr>
  </w:style>
  <w:style w:type="character" w:customStyle="1" w:styleId="2a">
    <w:name w:val="Неразрешенное упоминание2"/>
    <w:unhideWhenUsed/>
    <w:qFormat/>
    <w:rsid w:val="001B030D"/>
    <w:rPr>
      <w:color w:val="605E5C"/>
      <w:shd w:val="clear" w:color="auto" w:fill="E1DFDD"/>
    </w:rPr>
  </w:style>
  <w:style w:type="paragraph" w:customStyle="1" w:styleId="BasicParagraph">
    <w:name w:val="[Basic Paragraph]"/>
    <w:basedOn w:val="NoParagraphStyle"/>
    <w:qFormat/>
    <w:rsid w:val="001B030D"/>
    <w:pPr>
      <w:jc w:val="both"/>
    </w:pPr>
    <w:rPr>
      <w:rFonts w:ascii="SchoolBookCSanPin-Regular" w:hAnsi="SchoolBookCSanPin-Regular" w:cs="SchoolBookCSanPin-Regular"/>
      <w:sz w:val="21"/>
      <w:szCs w:val="21"/>
      <w:lang w:val="ru-RU"/>
    </w:rPr>
  </w:style>
  <w:style w:type="paragraph" w:customStyle="1" w:styleId="1e">
    <w:name w:val="Заг 1 а (Заголовки)"/>
    <w:basedOn w:val="NoParagraphStyle"/>
    <w:qFormat/>
    <w:rsid w:val="001B030D"/>
    <w:pPr>
      <w:pBdr>
        <w:bottom w:val="single" w:sz="4" w:space="8" w:color="auto"/>
      </w:pBdr>
      <w:spacing w:after="340" w:line="240" w:lineRule="atLeast"/>
    </w:pPr>
    <w:rPr>
      <w:rFonts w:ascii="SchoolBookSanPin" w:hAnsi="SchoolBookSanPin" w:cs="SchoolBookSanPin"/>
      <w:b/>
      <w:bCs/>
      <w:caps/>
      <w:lang w:val="ru-RU"/>
    </w:rPr>
  </w:style>
  <w:style w:type="paragraph" w:customStyle="1" w:styleId="affff3">
    <w:name w:val="Осн булит (Основной Текст)"/>
    <w:basedOn w:val="afffb"/>
    <w:qFormat/>
    <w:rsid w:val="001B030D"/>
    <w:pPr>
      <w:tabs>
        <w:tab w:val="left" w:pos="227"/>
      </w:tabs>
      <w:spacing w:line="240" w:lineRule="atLeast"/>
      <w:ind w:left="221" w:hanging="142"/>
    </w:pPr>
  </w:style>
  <w:style w:type="paragraph" w:customStyle="1" w:styleId="affff4">
    <w:name w:val="Осн тире (Основной Текст)"/>
    <w:basedOn w:val="afffc"/>
    <w:qFormat/>
    <w:rsid w:val="001B030D"/>
    <w:pPr>
      <w:ind w:left="283" w:hanging="283"/>
    </w:pPr>
    <w:rPr>
      <w:rFonts w:ascii="SchoolBookSanPin" w:hAnsi="SchoolBookSanPin" w:cs="SchoolBookSanPin"/>
    </w:rPr>
  </w:style>
  <w:style w:type="paragraph" w:customStyle="1" w:styleId="affff5">
    <w:name w:val="Сноска (Доп. текст)"/>
    <w:basedOn w:val="NoParagraphStyle"/>
    <w:qFormat/>
    <w:rsid w:val="001B030D"/>
    <w:pPr>
      <w:tabs>
        <w:tab w:val="left" w:pos="227"/>
      </w:tabs>
      <w:spacing w:line="220" w:lineRule="atLeast"/>
      <w:ind w:left="227" w:hanging="227"/>
      <w:jc w:val="both"/>
    </w:pPr>
    <w:rPr>
      <w:rFonts w:ascii="SchoolBookCSanPin-Regular" w:hAnsi="SchoolBookCSanPin-Regular" w:cs="SchoolBookCSanPin-Regular"/>
      <w:sz w:val="18"/>
      <w:szCs w:val="18"/>
      <w:lang w:val="ru-RU"/>
    </w:rPr>
  </w:style>
  <w:style w:type="character" w:customStyle="1" w:styleId="affff6">
    <w:name w:val="Булит КВ"/>
    <w:qFormat/>
    <w:rsid w:val="001B030D"/>
    <w:rPr>
      <w:rFonts w:ascii="Symbol1" w:hAnsi="Symbol1" w:cs="Symbol1"/>
      <w:sz w:val="14"/>
      <w:szCs w:val="14"/>
      <w:lang w:val="ru-RU"/>
    </w:rPr>
  </w:style>
  <w:style w:type="character" w:customStyle="1" w:styleId="Symbol">
    <w:name w:val="Symbol (Прочее)"/>
    <w:qFormat/>
    <w:rsid w:val="001B030D"/>
    <w:rPr>
      <w:rFonts w:ascii="Symbol (T1) Medium" w:hAnsi="Symbol (T1) Medium" w:cs="Symbol (T1) Medium"/>
    </w:rPr>
  </w:style>
  <w:style w:type="character" w:customStyle="1" w:styleId="Symbol2">
    <w:name w:val="Symbol_2 (Прочее)"/>
    <w:qFormat/>
    <w:rsid w:val="001B030D"/>
    <w:rPr>
      <w:rFonts w:ascii="SymbolMT" w:hAnsi="SymbolMT" w:cs="SymbolMT"/>
    </w:rPr>
  </w:style>
  <w:style w:type="paragraph" w:customStyle="1" w:styleId="h1">
    <w:name w:val="h1"/>
    <w:basedOn w:val="body"/>
    <w:qFormat/>
    <w:rsid w:val="001B030D"/>
    <w:pPr>
      <w:pBdr>
        <w:bottom w:val="single" w:sz="4" w:space="5" w:color="auto"/>
      </w:pBdr>
      <w:suppressAutoHyphens/>
      <w:spacing w:before="480" w:after="240"/>
      <w:ind w:firstLine="0"/>
      <w:jc w:val="left"/>
    </w:pPr>
    <w:rPr>
      <w:rFonts w:ascii="SchoolBookSanPin-Bold" w:hAnsi="SchoolBookSanPin-Bold" w:cs="SchoolBookSanPin-Bold"/>
      <w:b/>
      <w:bCs/>
      <w:caps/>
      <w:sz w:val="24"/>
      <w:szCs w:val="24"/>
    </w:rPr>
  </w:style>
  <w:style w:type="paragraph" w:customStyle="1" w:styleId="h2">
    <w:name w:val="h2"/>
    <w:basedOn w:val="NoParagraphStyle"/>
    <w:qFormat/>
    <w:rsid w:val="001B030D"/>
    <w:pPr>
      <w:suppressAutoHyphens/>
      <w:spacing w:before="283" w:after="113" w:line="240" w:lineRule="atLeast"/>
    </w:pPr>
    <w:rPr>
      <w:rFonts w:ascii="SchoolBookSanPin-Bold" w:hAnsi="SchoolBookSanPin-Bold" w:cs="SchoolBookSanPin-Bold"/>
      <w:b/>
      <w:bCs/>
      <w:caps/>
      <w:sz w:val="22"/>
      <w:szCs w:val="22"/>
      <w:lang w:val="ru-RU"/>
    </w:rPr>
  </w:style>
  <w:style w:type="paragraph" w:customStyle="1" w:styleId="list-dash">
    <w:name w:val="list-dash"/>
    <w:basedOn w:val="list-bullet"/>
    <w:qFormat/>
    <w:rsid w:val="001B030D"/>
    <w:pPr>
      <w:ind w:left="283" w:hanging="283"/>
    </w:pPr>
  </w:style>
  <w:style w:type="paragraph" w:customStyle="1" w:styleId="h5">
    <w:name w:val="h5"/>
    <w:basedOn w:val="NoParagraphStyle"/>
    <w:qFormat/>
    <w:rsid w:val="001B030D"/>
    <w:pPr>
      <w:spacing w:line="240" w:lineRule="atLeast"/>
      <w:jc w:val="both"/>
    </w:pPr>
    <w:rPr>
      <w:rFonts w:ascii="SchoolBookSanPin-Bold" w:hAnsi="SchoolBookSanPin-Bold" w:cs="SchoolBookSanPin-Bold"/>
      <w:b/>
      <w:bCs/>
      <w:position w:val="6"/>
      <w:sz w:val="22"/>
      <w:szCs w:val="22"/>
      <w:lang w:val="ru-RU"/>
    </w:rPr>
  </w:style>
  <w:style w:type="paragraph" w:customStyle="1" w:styleId="h6">
    <w:name w:val="h6"/>
    <w:basedOn w:val="h5"/>
    <w:qFormat/>
    <w:rsid w:val="001B030D"/>
    <w:pPr>
      <w:ind w:firstLine="227"/>
    </w:pPr>
    <w:rPr>
      <w:rFonts w:ascii="SchoolBookSanPin-BoldItalic" w:hAnsi="SchoolBookSanPin-BoldItalic" w:cs="SchoolBookSanPin-BoldItalic"/>
      <w:i/>
      <w:iCs/>
      <w:position w:val="0"/>
      <w:sz w:val="20"/>
      <w:szCs w:val="20"/>
    </w:rPr>
  </w:style>
  <w:style w:type="paragraph" w:customStyle="1" w:styleId="h3">
    <w:name w:val="h3"/>
    <w:basedOn w:val="h2"/>
    <w:qFormat/>
    <w:rsid w:val="001B030D"/>
    <w:rPr>
      <w:caps w:val="0"/>
    </w:rPr>
  </w:style>
  <w:style w:type="paragraph" w:customStyle="1" w:styleId="list-num">
    <w:name w:val="list-num"/>
    <w:basedOn w:val="body"/>
    <w:qFormat/>
    <w:rsid w:val="001B030D"/>
    <w:pPr>
      <w:tabs>
        <w:tab w:val="left" w:pos="0"/>
        <w:tab w:val="left" w:pos="397"/>
      </w:tabs>
      <w:ind w:left="397" w:hanging="57"/>
    </w:pPr>
  </w:style>
  <w:style w:type="paragraph" w:customStyle="1" w:styleId="TOC-1">
    <w:name w:val="TOC-1"/>
    <w:basedOn w:val="body"/>
    <w:qFormat/>
    <w:rsid w:val="001B030D"/>
    <w:pPr>
      <w:tabs>
        <w:tab w:val="left" w:pos="6040"/>
        <w:tab w:val="right" w:pos="6350"/>
      </w:tabs>
      <w:suppressAutoHyphens/>
      <w:spacing w:before="120"/>
      <w:ind w:firstLine="0"/>
      <w:jc w:val="left"/>
    </w:pPr>
  </w:style>
  <w:style w:type="paragraph" w:customStyle="1" w:styleId="footnote">
    <w:name w:val="footnote"/>
    <w:basedOn w:val="body"/>
    <w:qFormat/>
    <w:rsid w:val="001B030D"/>
    <w:pPr>
      <w:spacing w:line="200" w:lineRule="atLeast"/>
      <w:ind w:left="227" w:hanging="227"/>
    </w:pPr>
    <w:rPr>
      <w:sz w:val="18"/>
      <w:szCs w:val="18"/>
    </w:rPr>
  </w:style>
  <w:style w:type="paragraph" w:customStyle="1" w:styleId="table-body1mm">
    <w:name w:val="table-body_1mm"/>
    <w:basedOn w:val="body"/>
    <w:qFormat/>
    <w:rsid w:val="001B030D"/>
    <w:pPr>
      <w:spacing w:after="100" w:line="200" w:lineRule="atLeast"/>
      <w:ind w:firstLine="0"/>
      <w:jc w:val="left"/>
    </w:pPr>
    <w:rPr>
      <w:sz w:val="18"/>
      <w:szCs w:val="18"/>
    </w:rPr>
  </w:style>
  <w:style w:type="paragraph" w:customStyle="1" w:styleId="table-head">
    <w:name w:val="table-head"/>
    <w:basedOn w:val="table-body1mm"/>
    <w:qFormat/>
    <w:rsid w:val="001B030D"/>
    <w:pPr>
      <w:jc w:val="center"/>
    </w:pPr>
    <w:rPr>
      <w:rFonts w:ascii="SchoolBookSanPin-Bold" w:hAnsi="SchoolBookSanPin-Bold" w:cs="SchoolBookSanPin-Bold"/>
      <w:b/>
      <w:bCs/>
    </w:rPr>
  </w:style>
  <w:style w:type="paragraph" w:customStyle="1" w:styleId="table-body0mm">
    <w:name w:val="table-body_0mm"/>
    <w:basedOn w:val="body"/>
    <w:uiPriority w:val="99"/>
    <w:qFormat/>
    <w:rsid w:val="001B030D"/>
    <w:pPr>
      <w:spacing w:line="200" w:lineRule="atLeast"/>
      <w:ind w:firstLine="0"/>
      <w:jc w:val="left"/>
    </w:pPr>
    <w:rPr>
      <w:sz w:val="18"/>
      <w:szCs w:val="18"/>
    </w:rPr>
  </w:style>
  <w:style w:type="character" w:customStyle="1" w:styleId="BoldItalic0">
    <w:name w:val="Bold_Italic"/>
    <w:qFormat/>
    <w:rsid w:val="001B030D"/>
    <w:rPr>
      <w:b/>
      <w:bCs/>
      <w:i/>
      <w:iCs/>
    </w:rPr>
  </w:style>
  <w:style w:type="character" w:customStyle="1" w:styleId="Bold0">
    <w:name w:val="Bold"/>
    <w:qFormat/>
    <w:rsid w:val="001B030D"/>
    <w:rPr>
      <w:b/>
      <w:bCs/>
    </w:rPr>
  </w:style>
  <w:style w:type="character" w:customStyle="1" w:styleId="list-bullet1">
    <w:name w:val="list-bullet1"/>
    <w:qFormat/>
    <w:rsid w:val="001B030D"/>
    <w:rPr>
      <w:rFonts w:ascii="PiGraphA" w:hAnsi="PiGraphA" w:cs="PiGraphA"/>
      <w:position w:val="1"/>
      <w:sz w:val="14"/>
      <w:szCs w:val="14"/>
    </w:rPr>
  </w:style>
  <w:style w:type="character" w:customStyle="1" w:styleId="footnote-num">
    <w:name w:val="footnote-num"/>
    <w:qFormat/>
    <w:rsid w:val="001B030D"/>
    <w:rPr>
      <w:position w:val="4"/>
      <w:sz w:val="12"/>
      <w:szCs w:val="12"/>
    </w:rPr>
  </w:style>
  <w:style w:type="paragraph" w:customStyle="1" w:styleId="TOC-2">
    <w:name w:val="TOC-2"/>
    <w:basedOn w:val="TOC-1"/>
    <w:qFormat/>
    <w:rsid w:val="001B030D"/>
    <w:pPr>
      <w:widowControl/>
      <w:spacing w:before="0"/>
      <w:ind w:left="227"/>
    </w:pPr>
  </w:style>
  <w:style w:type="paragraph" w:customStyle="1" w:styleId="affff7">
    <w:name w:val="Основной — (Основной Текст)"/>
    <w:basedOn w:val="NoParagraphStyle"/>
    <w:qFormat/>
    <w:rsid w:val="001B030D"/>
    <w:pPr>
      <w:spacing w:line="243" w:lineRule="atLeast"/>
      <w:ind w:left="283" w:hanging="283"/>
      <w:jc w:val="both"/>
    </w:pPr>
    <w:rPr>
      <w:rFonts w:ascii="TimesNewRomanPSMT" w:hAnsi="TimesNewRomanPSMT" w:cs="TimesNewRomanPSMT"/>
      <w:sz w:val="20"/>
      <w:szCs w:val="20"/>
      <w:lang w:val="ru-RU"/>
    </w:rPr>
  </w:style>
  <w:style w:type="paragraph" w:customStyle="1" w:styleId="h3-first">
    <w:name w:val="h3-first"/>
    <w:basedOn w:val="h3"/>
    <w:qFormat/>
    <w:rsid w:val="001B030D"/>
    <w:pPr>
      <w:spacing w:before="120" w:after="57" w:line="260" w:lineRule="atLeast"/>
    </w:pPr>
    <w:rPr>
      <w:rFonts w:ascii="Times New Roman" w:hAnsi="Times New Roman" w:cs="Times New Roman"/>
    </w:rPr>
  </w:style>
  <w:style w:type="paragraph" w:customStyle="1" w:styleId="h2-first">
    <w:name w:val="h2-first"/>
    <w:basedOn w:val="h2"/>
    <w:qFormat/>
    <w:rsid w:val="001B030D"/>
    <w:pPr>
      <w:spacing w:before="0" w:line="260" w:lineRule="atLeast"/>
    </w:pPr>
    <w:rPr>
      <w:rFonts w:ascii="TimesNewRomanPSMT" w:hAnsi="TimesNewRomanPSMT" w:cs="TimesNewRomanPSMT"/>
      <w:b w:val="0"/>
      <w:bCs w:val="0"/>
    </w:rPr>
  </w:style>
  <w:style w:type="paragraph" w:customStyle="1" w:styleId="snoska">
    <w:name w:val="snoska"/>
    <w:basedOn w:val="NoParagraphStyle"/>
    <w:qFormat/>
    <w:rsid w:val="001B030D"/>
    <w:pPr>
      <w:spacing w:before="10" w:line="200" w:lineRule="atLeast"/>
      <w:jc w:val="both"/>
    </w:pPr>
    <w:rPr>
      <w:rFonts w:ascii="TimesNewRomanPSMT" w:hAnsi="TimesNewRomanPSMT" w:cs="TimesNewRomanPSMT"/>
      <w:sz w:val="18"/>
      <w:szCs w:val="18"/>
      <w:lang w:val="ru-RU"/>
    </w:rPr>
  </w:style>
  <w:style w:type="paragraph" w:customStyle="1" w:styleId="affff8">
    <w:name w:val="Таблица по Центру (Таблицы)"/>
    <w:basedOn w:val="afffd"/>
    <w:qFormat/>
    <w:rsid w:val="001B030D"/>
  </w:style>
  <w:style w:type="paragraph" w:customStyle="1" w:styleId="table-list-bullet">
    <w:name w:val="table-list-bullet"/>
    <w:basedOn w:val="table-body1mm"/>
    <w:qFormat/>
    <w:rsid w:val="001B030D"/>
    <w:pPr>
      <w:spacing w:after="0"/>
    </w:pPr>
    <w:rPr>
      <w:rFonts w:ascii="TimesNewRomanPSMT" w:hAnsi="TimesNewRomanPSMT" w:cs="TimesNewRomanPSMT"/>
    </w:rPr>
  </w:style>
  <w:style w:type="paragraph" w:customStyle="1" w:styleId="table-list-bullet0">
    <w:name w:val="table-list-bullet_0"/>
    <w:basedOn w:val="table-body1mm"/>
    <w:qFormat/>
    <w:rsid w:val="001B030D"/>
    <w:pPr>
      <w:spacing w:after="0"/>
      <w:ind w:left="142"/>
    </w:pPr>
    <w:rPr>
      <w:rFonts w:ascii="TimesNewRomanPSMT" w:hAnsi="TimesNewRomanPSMT" w:cs="TimesNewRomanPSMT"/>
    </w:rPr>
  </w:style>
  <w:style w:type="character" w:customStyle="1" w:styleId="affff9">
    <w:name w:val="Верх. Индекс (Индексы)"/>
    <w:qFormat/>
    <w:rsid w:val="001B030D"/>
    <w:rPr>
      <w:position w:val="17"/>
      <w:sz w:val="13"/>
      <w:szCs w:val="13"/>
    </w:rPr>
  </w:style>
  <w:style w:type="character" w:customStyle="1" w:styleId="affffa">
    <w:name w:val="Полужирный Курсив (Выделения)"/>
    <w:qFormat/>
    <w:rsid w:val="001B030D"/>
    <w:rPr>
      <w:b/>
      <w:bCs/>
      <w:i/>
      <w:iCs/>
    </w:rPr>
  </w:style>
  <w:style w:type="character" w:customStyle="1" w:styleId="Italic1">
    <w:name w:val="Italic"/>
    <w:qFormat/>
    <w:rsid w:val="001B030D"/>
    <w:rPr>
      <w:i/>
      <w:iCs/>
    </w:rPr>
  </w:style>
  <w:style w:type="character" w:customStyle="1" w:styleId="list-bullettabl">
    <w:name w:val="list-bullet tabl"/>
    <w:qFormat/>
    <w:rsid w:val="001B030D"/>
    <w:rPr>
      <w:rFonts w:ascii="PiGraphA" w:hAnsi="PiGraphA" w:cs="PiGraphA"/>
      <w:position w:val="1"/>
      <w:sz w:val="10"/>
      <w:szCs w:val="10"/>
    </w:rPr>
  </w:style>
  <w:style w:type="character" w:customStyle="1" w:styleId="affffb">
    <w:name w:val="Подчерк. (Подчеркивания)"/>
    <w:qFormat/>
    <w:rsid w:val="001B030D"/>
    <w:rPr>
      <w:u w:val="thick" w:color="000000"/>
    </w:rPr>
  </w:style>
  <w:style w:type="numbering" w:customStyle="1" w:styleId="110">
    <w:name w:val="Нет списка11"/>
    <w:next w:val="a5"/>
    <w:uiPriority w:val="99"/>
    <w:semiHidden/>
    <w:unhideWhenUsed/>
    <w:rsid w:val="001B030D"/>
  </w:style>
  <w:style w:type="paragraph" w:customStyle="1" w:styleId="h4">
    <w:name w:val="h4"/>
    <w:basedOn w:val="body"/>
    <w:qFormat/>
    <w:rsid w:val="001B030D"/>
    <w:pPr>
      <w:tabs>
        <w:tab w:val="left" w:pos="510"/>
      </w:tabs>
      <w:spacing w:before="240" w:after="113"/>
      <w:ind w:firstLine="0"/>
      <w:jc w:val="left"/>
    </w:pPr>
    <w:rPr>
      <w:rFonts w:ascii="OfficinaSansMediumITC-Regular" w:hAnsi="OfficinaSansMediumITC-Regular" w:cs="OfficinaSansMediumITC-Regular"/>
      <w:sz w:val="22"/>
      <w:szCs w:val="22"/>
    </w:rPr>
  </w:style>
  <w:style w:type="character" w:customStyle="1" w:styleId="Sup">
    <w:name w:val="Sup"/>
    <w:qFormat/>
    <w:rsid w:val="001B030D"/>
    <w:rPr>
      <w:vertAlign w:val="superscript"/>
    </w:rPr>
  </w:style>
  <w:style w:type="character" w:customStyle="1" w:styleId="Lines">
    <w:name w:val="Lines"/>
    <w:qFormat/>
    <w:rsid w:val="001B030D"/>
    <w:rPr>
      <w:u w:val="thick" w:color="000000"/>
    </w:rPr>
  </w:style>
  <w:style w:type="character" w:customStyle="1" w:styleId="Track">
    <w:name w:val="Track"/>
    <w:qFormat/>
    <w:rsid w:val="001B030D"/>
  </w:style>
  <w:style w:type="character" w:customStyle="1" w:styleId="Sub">
    <w:name w:val="Sub"/>
    <w:qFormat/>
    <w:rsid w:val="001B030D"/>
    <w:rPr>
      <w:vertAlign w:val="subscript"/>
    </w:rPr>
  </w:style>
  <w:style w:type="paragraph" w:customStyle="1" w:styleId="list-bullet2">
    <w:name w:val="list-bullet 2"/>
    <w:basedOn w:val="body"/>
    <w:qFormat/>
    <w:rsid w:val="001B030D"/>
    <w:pPr>
      <w:tabs>
        <w:tab w:val="left" w:pos="227"/>
      </w:tabs>
      <w:ind w:left="227" w:hanging="227"/>
    </w:pPr>
    <w:rPr>
      <w:rFonts w:ascii="SchoolBookSanPin-Regular" w:hAnsi="SchoolBookSanPin-Regular" w:cs="SchoolBookSanPin-Regular"/>
    </w:rPr>
  </w:style>
  <w:style w:type="character" w:customStyle="1" w:styleId="list-bullet21">
    <w:name w:val="list-bullet 21"/>
    <w:qFormat/>
    <w:rsid w:val="001B030D"/>
    <w:rPr>
      <w:rFonts w:ascii="PiGraphA" w:hAnsi="PiGraphA"/>
      <w:position w:val="1"/>
      <w:sz w:val="16"/>
    </w:rPr>
  </w:style>
  <w:style w:type="paragraph" w:customStyle="1" w:styleId="h4first">
    <w:name w:val="h4_first"/>
    <w:basedOn w:val="NoParagraphStyle"/>
    <w:qFormat/>
    <w:rsid w:val="001B030D"/>
    <w:pPr>
      <w:spacing w:before="120" w:after="113" w:line="240" w:lineRule="atLeast"/>
    </w:pPr>
    <w:rPr>
      <w:rFonts w:ascii="OfficinaSansMediumITC-Regular" w:hAnsi="OfficinaSansMediumITC-Regular" w:cs="OfficinaSansMediumITC-Regular"/>
      <w:sz w:val="20"/>
      <w:szCs w:val="20"/>
      <w:lang w:val="ru-RU"/>
    </w:rPr>
  </w:style>
  <w:style w:type="paragraph" w:customStyle="1" w:styleId="table-bodycentre">
    <w:name w:val="table-body_centre"/>
    <w:basedOn w:val="NoParagraphStyle"/>
    <w:qFormat/>
    <w:rsid w:val="001B030D"/>
    <w:pPr>
      <w:spacing w:after="100" w:line="200" w:lineRule="atLeast"/>
      <w:jc w:val="center"/>
    </w:pPr>
    <w:rPr>
      <w:rFonts w:ascii="SchoolBookSanPin-Regular" w:hAnsi="SchoolBookSanPin-Regular" w:cs="SchoolBookSanPin-Regular"/>
      <w:sz w:val="18"/>
      <w:szCs w:val="18"/>
      <w:lang w:val="ru-RU"/>
    </w:rPr>
  </w:style>
  <w:style w:type="paragraph" w:customStyle="1" w:styleId="1f">
    <w:name w:val="Заг1а (Заголовки)"/>
    <w:basedOn w:val="1b"/>
    <w:qFormat/>
    <w:rsid w:val="001B030D"/>
    <w:pPr>
      <w:pBdr>
        <w:top w:val="none" w:sz="0" w:space="0" w:color="auto"/>
        <w:bottom w:val="single" w:sz="4" w:space="7" w:color="auto"/>
      </w:pBdr>
      <w:spacing w:before="397" w:after="0"/>
      <w:jc w:val="left"/>
    </w:pPr>
    <w:rPr>
      <w:rFonts w:ascii="OfficinaSansExtraBoldITC-Reg" w:hAnsi="OfficinaSansExtraBoldITC-Reg" w:cs="OfficinaSansExtraBoldITC-Reg"/>
    </w:rPr>
  </w:style>
  <w:style w:type="paragraph" w:customStyle="1" w:styleId="42">
    <w:name w:val="Заг 4 (Заголовки)"/>
    <w:basedOn w:val="NoParagraphStyle"/>
    <w:qFormat/>
    <w:rsid w:val="001B030D"/>
    <w:pPr>
      <w:spacing w:before="283" w:after="113" w:line="237" w:lineRule="atLeast"/>
    </w:pPr>
    <w:rPr>
      <w:rFonts w:ascii="OfficinaSansMediumITC-Regular" w:hAnsi="OfficinaSansMediumITC-Regular" w:cs="OfficinaSansMediumITC-Regular"/>
      <w:sz w:val="20"/>
      <w:szCs w:val="20"/>
      <w:lang w:val="ru-RU"/>
    </w:rPr>
  </w:style>
  <w:style w:type="paragraph" w:customStyle="1" w:styleId="52">
    <w:name w:val="Заг 5 (Основной Текст)"/>
    <w:basedOn w:val="afffb"/>
    <w:qFormat/>
    <w:rsid w:val="001B030D"/>
    <w:pPr>
      <w:spacing w:before="113" w:line="240" w:lineRule="atLeast"/>
      <w:ind w:firstLine="227"/>
    </w:pPr>
    <w:rPr>
      <w:rFonts w:ascii="SchoolBookSanPin-BoldItalic" w:hAnsi="SchoolBookSanPin-BoldItalic" w:cs="SchoolBookSanPin-BoldItalic"/>
      <w:b/>
      <w:bCs/>
      <w:i/>
      <w:iCs/>
    </w:rPr>
  </w:style>
  <w:style w:type="paragraph" w:customStyle="1" w:styleId="table-body">
    <w:name w:val="table-body"/>
    <w:basedOn w:val="body"/>
    <w:qFormat/>
    <w:rsid w:val="001B030D"/>
    <w:pPr>
      <w:spacing w:after="100" w:line="200" w:lineRule="atLeast"/>
      <w:ind w:firstLine="0"/>
      <w:jc w:val="left"/>
    </w:pPr>
    <w:rPr>
      <w:sz w:val="18"/>
      <w:szCs w:val="18"/>
    </w:rPr>
  </w:style>
  <w:style w:type="paragraph" w:customStyle="1" w:styleId="tabl-text">
    <w:name w:val="tabl-text (Основной Текст)"/>
    <w:basedOn w:val="afffb"/>
    <w:qFormat/>
    <w:rsid w:val="001B030D"/>
    <w:pPr>
      <w:spacing w:line="200" w:lineRule="atLeast"/>
      <w:ind w:firstLine="227"/>
    </w:pPr>
    <w:rPr>
      <w:sz w:val="18"/>
      <w:szCs w:val="18"/>
    </w:rPr>
  </w:style>
  <w:style w:type="character" w:customStyle="1" w:styleId="bold1">
    <w:name w:val="bold"/>
    <w:qFormat/>
    <w:rsid w:val="001B030D"/>
    <w:rPr>
      <w:b/>
      <w:bCs/>
    </w:rPr>
  </w:style>
  <w:style w:type="character" w:customStyle="1" w:styleId="bold-italic">
    <w:name w:val="bold-italic"/>
    <w:qFormat/>
    <w:rsid w:val="001B030D"/>
    <w:rPr>
      <w:b/>
      <w:bCs/>
      <w:i/>
      <w:iCs/>
    </w:rPr>
  </w:style>
  <w:style w:type="character" w:customStyle="1" w:styleId="list-bullettabl1">
    <w:name w:val="list-bullet tabl1"/>
    <w:qFormat/>
    <w:rsid w:val="001B030D"/>
    <w:rPr>
      <w:rFonts w:ascii="PiGraphA" w:hAnsi="PiGraphA" w:cs="PiGraphA"/>
      <w:sz w:val="14"/>
      <w:szCs w:val="14"/>
    </w:rPr>
  </w:style>
  <w:style w:type="paragraph" w:customStyle="1" w:styleId="53">
    <w:name w:val="Заг 5 (Заголовки)"/>
    <w:basedOn w:val="afffb"/>
    <w:qFormat/>
    <w:rsid w:val="001B030D"/>
    <w:pPr>
      <w:spacing w:before="85" w:after="57" w:line="242" w:lineRule="atLeast"/>
      <w:ind w:firstLine="227"/>
    </w:pPr>
    <w:rPr>
      <w:rFonts w:ascii="SchoolBookSanPin-BoldItalic" w:hAnsi="SchoolBookSanPin-BoldItalic" w:cs="SchoolBookSanPin-BoldItalic"/>
      <w:b/>
      <w:bCs/>
      <w:i/>
      <w:iCs/>
    </w:rPr>
  </w:style>
  <w:style w:type="paragraph" w:customStyle="1" w:styleId="affffc">
    <w:name w:val="Табл булит (Таблицы)"/>
    <w:basedOn w:val="affff3"/>
    <w:qFormat/>
    <w:rsid w:val="001B030D"/>
    <w:pPr>
      <w:spacing w:line="200" w:lineRule="atLeast"/>
      <w:ind w:left="142"/>
    </w:pPr>
    <w:rPr>
      <w:sz w:val="18"/>
      <w:szCs w:val="18"/>
    </w:rPr>
  </w:style>
  <w:style w:type="paragraph" w:customStyle="1" w:styleId="affffd">
    <w:name w:val="Текст булит (Основной Текст)"/>
    <w:basedOn w:val="NoParagraphStyle"/>
    <w:qFormat/>
    <w:rsid w:val="001B030D"/>
    <w:pPr>
      <w:spacing w:line="238" w:lineRule="atLeast"/>
      <w:ind w:left="283" w:hanging="170"/>
      <w:jc w:val="both"/>
    </w:pPr>
    <w:rPr>
      <w:rFonts w:ascii="SchoolBookSanPin" w:hAnsi="SchoolBookSanPin" w:cs="SchoolBookSanPin"/>
      <w:sz w:val="20"/>
      <w:szCs w:val="20"/>
      <w:lang w:val="ru-RU"/>
    </w:rPr>
  </w:style>
  <w:style w:type="paragraph" w:styleId="2b">
    <w:name w:val="List 2"/>
    <w:basedOn w:val="afffb"/>
    <w:rsid w:val="001B030D"/>
    <w:pPr>
      <w:tabs>
        <w:tab w:val="left" w:pos="227"/>
      </w:tabs>
      <w:spacing w:line="238" w:lineRule="atLeast"/>
      <w:ind w:left="227" w:hanging="227"/>
    </w:pPr>
  </w:style>
  <w:style w:type="character" w:customStyle="1" w:styleId="affffe">
    <w:name w:val="Булит"/>
    <w:qFormat/>
    <w:rsid w:val="001B030D"/>
    <w:rPr>
      <w:rFonts w:ascii="PiGraphA" w:hAnsi="PiGraphA" w:cs="PiGraphA"/>
      <w:position w:val="2"/>
      <w:sz w:val="14"/>
      <w:szCs w:val="14"/>
    </w:rPr>
  </w:style>
  <w:style w:type="paragraph" w:styleId="afffff">
    <w:name w:val="List"/>
    <w:basedOn w:val="a2"/>
    <w:unhideWhenUsed/>
    <w:rsid w:val="001B030D"/>
    <w:pPr>
      <w:spacing w:after="0" w:line="360" w:lineRule="auto"/>
      <w:ind w:left="283" w:hanging="283"/>
      <w:contextualSpacing/>
      <w:jc w:val="both"/>
    </w:pPr>
    <w:rPr>
      <w:rFonts w:eastAsia="Times New Roman"/>
      <w:lang w:eastAsia="ru-RU"/>
    </w:rPr>
  </w:style>
  <w:style w:type="paragraph" w:customStyle="1" w:styleId="bodyBefore2">
    <w:name w:val="body_Before_2"/>
    <w:basedOn w:val="NoParagraphStyle"/>
    <w:qFormat/>
    <w:rsid w:val="001B030D"/>
    <w:pPr>
      <w:spacing w:before="113" w:line="240" w:lineRule="atLeast"/>
      <w:ind w:firstLine="227"/>
      <w:jc w:val="both"/>
    </w:pPr>
    <w:rPr>
      <w:rFonts w:ascii="SchoolBookSanPin" w:hAnsi="SchoolBookSanPin" w:cs="SchoolBookSanPin"/>
      <w:sz w:val="20"/>
      <w:szCs w:val="20"/>
      <w:lang w:val="ru-RU"/>
    </w:rPr>
  </w:style>
  <w:style w:type="paragraph" w:customStyle="1" w:styleId="h5bolditalic">
    <w:name w:val="h5_bold_italic"/>
    <w:basedOn w:val="NoParagraphStyle"/>
    <w:qFormat/>
    <w:rsid w:val="001B030D"/>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h5bold">
    <w:name w:val="h5_bold"/>
    <w:basedOn w:val="NoParagraphStyle"/>
    <w:qFormat/>
    <w:rsid w:val="001B030D"/>
    <w:pPr>
      <w:keepNext/>
      <w:spacing w:line="240" w:lineRule="atLeast"/>
      <w:ind w:firstLine="227"/>
      <w:jc w:val="both"/>
    </w:pPr>
    <w:rPr>
      <w:rFonts w:ascii="SchoolBookSanPin-Bold" w:hAnsi="SchoolBookSanPin-Bold" w:cs="SchoolBookSanPin-Bold"/>
      <w:b/>
      <w:bCs/>
      <w:sz w:val="20"/>
      <w:szCs w:val="20"/>
      <w:lang w:val="ru-RU"/>
    </w:rPr>
  </w:style>
  <w:style w:type="paragraph" w:customStyle="1" w:styleId="table-body20">
    <w:name w:val="table-body_2/0"/>
    <w:basedOn w:val="NoParagraphStyle"/>
    <w:qFormat/>
    <w:rsid w:val="001B030D"/>
    <w:pPr>
      <w:spacing w:before="113" w:line="200" w:lineRule="atLeast"/>
    </w:pPr>
    <w:rPr>
      <w:rFonts w:ascii="SchoolBookSanPin" w:hAnsi="SchoolBookSanPin" w:cs="SchoolBookSanPin"/>
      <w:sz w:val="18"/>
      <w:szCs w:val="18"/>
      <w:lang w:val="ru-RU"/>
    </w:rPr>
  </w:style>
  <w:style w:type="paragraph" w:customStyle="1" w:styleId="table-list-bulletnobullet">
    <w:name w:val="table-list-bullet_no bullet"/>
    <w:basedOn w:val="NoParagraphStyle"/>
    <w:qFormat/>
    <w:rsid w:val="001B030D"/>
    <w:pPr>
      <w:spacing w:line="200" w:lineRule="atLeast"/>
      <w:ind w:left="142"/>
    </w:pPr>
    <w:rPr>
      <w:rFonts w:ascii="SchoolBookSanPin" w:hAnsi="SchoolBookSanPin" w:cs="SchoolBookSanPin"/>
      <w:sz w:val="18"/>
      <w:szCs w:val="18"/>
      <w:lang w:val="ru-RU"/>
    </w:rPr>
  </w:style>
  <w:style w:type="character" w:customStyle="1" w:styleId="Symbol0">
    <w:name w:val="Symbol"/>
    <w:qFormat/>
    <w:rsid w:val="001B030D"/>
    <w:rPr>
      <w:rFonts w:ascii="SymbolMT" w:hAnsi="SymbolMT"/>
    </w:rPr>
  </w:style>
  <w:style w:type="character" w:customStyle="1" w:styleId="afffff0">
    <w:name w:val="Основной текст_"/>
    <w:qFormat/>
    <w:rsid w:val="001B030D"/>
    <w:rPr>
      <w:rFonts w:ascii="Times New Roman" w:hAnsi="Times New Roman"/>
    </w:rPr>
  </w:style>
  <w:style w:type="paragraph" w:customStyle="1" w:styleId="Zag1up">
    <w:name w:val="Zag_1_up"/>
    <w:basedOn w:val="NoParagraphStyle"/>
    <w:qFormat/>
    <w:rsid w:val="001B030D"/>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lang w:val="en-GB"/>
    </w:rPr>
  </w:style>
  <w:style w:type="paragraph" w:customStyle="1" w:styleId="Zag2">
    <w:name w:val="Zag_2"/>
    <w:basedOn w:val="Zag1up"/>
    <w:qFormat/>
    <w:rsid w:val="001B030D"/>
    <w:pPr>
      <w:keepNext/>
      <w:keepLines/>
      <w:pageBreakBefore w:val="0"/>
      <w:pBdr>
        <w:bottom w:val="none" w:sz="0" w:space="0" w:color="auto"/>
      </w:pBdr>
      <w:spacing w:before="227" w:after="68"/>
    </w:pPr>
    <w:rPr>
      <w:rFonts w:ascii="OfficinaSansMediumITC-Reg" w:hAnsi="OfficinaSansMediumITC-Reg" w:cs="OfficinaSansMediumITC-Reg"/>
      <w:sz w:val="22"/>
      <w:szCs w:val="22"/>
    </w:rPr>
  </w:style>
  <w:style w:type="paragraph" w:customStyle="1" w:styleId="Spisok-1">
    <w:name w:val="Spisok-1"/>
    <w:basedOn w:val="body"/>
    <w:qFormat/>
    <w:rsid w:val="001B030D"/>
    <w:pPr>
      <w:ind w:left="227" w:hanging="142"/>
    </w:pPr>
    <w:rPr>
      <w:rFonts w:ascii="SchoolBookSanPin-Regular" w:hAnsi="SchoolBookSanPin-Regular" w:cs="SchoolBookSanPin-Regular"/>
    </w:rPr>
  </w:style>
  <w:style w:type="paragraph" w:customStyle="1" w:styleId="Zag3">
    <w:name w:val="Zag_3"/>
    <w:basedOn w:val="Zag2"/>
    <w:qFormat/>
    <w:rsid w:val="001B030D"/>
    <w:pPr>
      <w:spacing w:line="243" w:lineRule="atLeast"/>
    </w:pPr>
    <w:rPr>
      <w:rFonts w:ascii="OfficinaSansExtraBoldITC-Reg" w:hAnsi="OfficinaSansExtraBoldITC-Reg" w:cs="OfficinaSansExtraBoldITC-Reg"/>
      <w:caps w:val="0"/>
    </w:rPr>
  </w:style>
  <w:style w:type="paragraph" w:customStyle="1" w:styleId="Body0">
    <w:name w:val="Body"/>
    <w:basedOn w:val="NoParagraphStyle"/>
    <w:qFormat/>
    <w:rsid w:val="001B030D"/>
    <w:pPr>
      <w:spacing w:line="243" w:lineRule="atLeast"/>
      <w:ind w:firstLine="227"/>
      <w:jc w:val="both"/>
    </w:pPr>
    <w:rPr>
      <w:rFonts w:ascii="SchoolBookSanPin-Regular" w:hAnsi="SchoolBookSanPin-Regular" w:cs="SchoolBookSanPin-Regular"/>
      <w:sz w:val="20"/>
      <w:szCs w:val="20"/>
      <w:lang w:val="ru-RU"/>
    </w:rPr>
  </w:style>
  <w:style w:type="paragraph" w:customStyle="1" w:styleId="Spisok-2">
    <w:name w:val="Spisok-2"/>
    <w:basedOn w:val="Body0"/>
    <w:qFormat/>
    <w:rsid w:val="001B030D"/>
    <w:pPr>
      <w:ind w:left="227" w:hanging="227"/>
    </w:pPr>
  </w:style>
  <w:style w:type="paragraph" w:customStyle="1" w:styleId="Zag4">
    <w:name w:val="Zag_4"/>
    <w:basedOn w:val="Zag3"/>
    <w:qFormat/>
    <w:rsid w:val="001B030D"/>
    <w:rPr>
      <w:sz w:val="20"/>
      <w:szCs w:val="20"/>
    </w:rPr>
  </w:style>
  <w:style w:type="paragraph" w:customStyle="1" w:styleId="tblleft">
    <w:name w:val="tbl_left"/>
    <w:basedOn w:val="Body0"/>
    <w:qFormat/>
    <w:rsid w:val="001B030D"/>
    <w:pPr>
      <w:spacing w:line="200" w:lineRule="atLeast"/>
      <w:ind w:firstLine="0"/>
      <w:jc w:val="left"/>
    </w:pPr>
    <w:rPr>
      <w:sz w:val="18"/>
      <w:szCs w:val="18"/>
    </w:rPr>
  </w:style>
  <w:style w:type="paragraph" w:customStyle="1" w:styleId="tblz">
    <w:name w:val="tbl_z"/>
    <w:basedOn w:val="tblleft"/>
    <w:qFormat/>
    <w:rsid w:val="001B030D"/>
    <w:pPr>
      <w:jc w:val="center"/>
    </w:pPr>
    <w:rPr>
      <w:rFonts w:ascii="SchoolBookSanPin-Bold" w:hAnsi="SchoolBookSanPin-Bold" w:cs="SchoolBookSanPin-Bold"/>
      <w:b/>
      <w:bCs/>
    </w:rPr>
  </w:style>
  <w:style w:type="character" w:customStyle="1" w:styleId="chinaWordRTF">
    <w:name w:val="china (Стили для импортированных списков Word/RTF)"/>
    <w:qFormat/>
    <w:rsid w:val="001B030D"/>
    <w:rPr>
      <w:rFonts w:ascii="SimSun" w:eastAsia="SimSun"/>
    </w:rPr>
  </w:style>
  <w:style w:type="character" w:customStyle="1" w:styleId="Kati">
    <w:name w:val="Kati"/>
    <w:qFormat/>
    <w:rsid w:val="001B030D"/>
    <w:rPr>
      <w:rFonts w:ascii="KaiTi" w:eastAsia="KaiTi"/>
      <w:color w:val="000000"/>
    </w:rPr>
  </w:style>
  <w:style w:type="paragraph" w:customStyle="1" w:styleId="h4-first">
    <w:name w:val="h4-first"/>
    <w:basedOn w:val="h4"/>
    <w:qFormat/>
    <w:rsid w:val="001B030D"/>
    <w:pPr>
      <w:tabs>
        <w:tab w:val="clear" w:pos="510"/>
      </w:tabs>
      <w:spacing w:before="120" w:after="0"/>
    </w:pPr>
    <w:rPr>
      <w:sz w:val="20"/>
      <w:szCs w:val="20"/>
    </w:rPr>
  </w:style>
  <w:style w:type="character" w:customStyle="1" w:styleId="Kit">
    <w:name w:val="Kit"/>
    <w:qFormat/>
    <w:rsid w:val="001B030D"/>
    <w:rPr>
      <w:rFonts w:ascii="KaiTi" w:eastAsia="KaiTi"/>
    </w:rPr>
  </w:style>
  <w:style w:type="paragraph" w:customStyle="1" w:styleId="1f0">
    <w:name w:val="Название1"/>
    <w:basedOn w:val="11"/>
    <w:next w:val="11"/>
    <w:qFormat/>
    <w:rsid w:val="001B030D"/>
    <w:pPr>
      <w:keepNext/>
      <w:keepLines/>
      <w:spacing w:before="480" w:after="120"/>
    </w:pPr>
    <w:rPr>
      <w:rFonts w:cs="Times New Roman"/>
      <w:b/>
      <w:sz w:val="72"/>
      <w:szCs w:val="72"/>
    </w:rPr>
  </w:style>
  <w:style w:type="paragraph" w:customStyle="1" w:styleId="1f1">
    <w:name w:val="Обычный (веб)1"/>
    <w:basedOn w:val="a2"/>
    <w:unhideWhenUsed/>
    <w:qFormat/>
    <w:rsid w:val="001B03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3">
    <w:name w:val="TOC-3"/>
    <w:basedOn w:val="TOC-1"/>
    <w:qFormat/>
    <w:rsid w:val="001B030D"/>
    <w:pPr>
      <w:tabs>
        <w:tab w:val="clear" w:pos="6040"/>
        <w:tab w:val="left" w:pos="5953"/>
      </w:tabs>
      <w:spacing w:before="0"/>
      <w:ind w:left="454"/>
    </w:pPr>
  </w:style>
  <w:style w:type="paragraph" w:customStyle="1" w:styleId="list-num1">
    <w:name w:val="list-num_1"/>
    <w:basedOn w:val="body"/>
    <w:qFormat/>
    <w:rsid w:val="001B030D"/>
    <w:pPr>
      <w:tabs>
        <w:tab w:val="left" w:pos="0"/>
        <w:tab w:val="left" w:pos="397"/>
      </w:tabs>
      <w:ind w:left="397" w:hanging="57"/>
    </w:pPr>
  </w:style>
  <w:style w:type="paragraph" w:customStyle="1" w:styleId="tableTitle">
    <w:name w:val="table_Title"/>
    <w:basedOn w:val="NoParagraphStyle"/>
    <w:qFormat/>
    <w:rsid w:val="001B030D"/>
    <w:pPr>
      <w:suppressAutoHyphens/>
      <w:spacing w:line="240" w:lineRule="atLeast"/>
      <w:jc w:val="center"/>
    </w:pPr>
    <w:rPr>
      <w:rFonts w:ascii="SchoolBookSanPin-Bold" w:hAnsi="SchoolBookSanPin-Bold" w:cs="SchoolBookSanPin-Bold"/>
      <w:b/>
      <w:bCs/>
      <w:sz w:val="20"/>
      <w:szCs w:val="20"/>
      <w:lang w:val="ru-RU"/>
    </w:rPr>
  </w:style>
  <w:style w:type="character" w:customStyle="1" w:styleId="Book">
    <w:name w:val="Book"/>
    <w:qFormat/>
    <w:rsid w:val="001B030D"/>
  </w:style>
  <w:style w:type="character" w:customStyle="1" w:styleId="PodcherkNizhe">
    <w:name w:val="Podcherk_Nizhe"/>
    <w:qFormat/>
    <w:rsid w:val="001B030D"/>
    <w:rPr>
      <w:u w:val="thick" w:color="000000"/>
    </w:rPr>
  </w:style>
  <w:style w:type="numbering" w:customStyle="1" w:styleId="2c">
    <w:name w:val="Нет списка2"/>
    <w:next w:val="a5"/>
    <w:uiPriority w:val="99"/>
    <w:semiHidden/>
    <w:unhideWhenUsed/>
    <w:rsid w:val="001B030D"/>
  </w:style>
  <w:style w:type="paragraph" w:customStyle="1" w:styleId="1f2">
    <w:name w:val="Стиль1"/>
    <w:basedOn w:val="a2"/>
    <w:link w:val="1f3"/>
    <w:qFormat/>
    <w:rsid w:val="001B030D"/>
    <w:pPr>
      <w:tabs>
        <w:tab w:val="left" w:pos="567"/>
        <w:tab w:val="left" w:pos="851"/>
        <w:tab w:val="left" w:pos="993"/>
      </w:tabs>
      <w:spacing w:after="0" w:line="360" w:lineRule="auto"/>
      <w:ind w:firstLine="709"/>
      <w:contextualSpacing/>
      <w:jc w:val="both"/>
    </w:pPr>
    <w:rPr>
      <w:rFonts w:ascii="Times New Roman" w:eastAsia="Times New Roman" w:hAnsi="Times New Roman"/>
      <w:sz w:val="28"/>
      <w:szCs w:val="28"/>
    </w:rPr>
  </w:style>
  <w:style w:type="character" w:customStyle="1" w:styleId="1f3">
    <w:name w:val="Стиль1 Знак"/>
    <w:link w:val="1f2"/>
    <w:qFormat/>
    <w:rsid w:val="001B030D"/>
    <w:rPr>
      <w:rFonts w:ascii="Times New Roman" w:eastAsia="Times New Roman" w:hAnsi="Times New Roman" w:cs="Times New Roman"/>
      <w:sz w:val="28"/>
      <w:szCs w:val="28"/>
    </w:rPr>
  </w:style>
  <w:style w:type="table" w:customStyle="1" w:styleId="2d">
    <w:name w:val="Сетка таблицы2"/>
    <w:basedOn w:val="a4"/>
    <w:next w:val="afb"/>
    <w:uiPriority w:val="59"/>
    <w:rsid w:val="001B030D"/>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1">
    <w:name w:val="Заголовок 11"/>
    <w:basedOn w:val="a2"/>
    <w:qFormat/>
    <w:rsid w:val="001B030D"/>
    <w:pPr>
      <w:widowControl w:val="0"/>
      <w:autoSpaceDE w:val="0"/>
      <w:autoSpaceDN w:val="0"/>
      <w:spacing w:after="0" w:line="240" w:lineRule="auto"/>
      <w:ind w:left="101"/>
      <w:outlineLvl w:val="1"/>
    </w:pPr>
    <w:rPr>
      <w:rFonts w:ascii="Century Gothic" w:eastAsia="Century Gothic" w:hAnsi="Century Gothic" w:cs="Century Gothic"/>
      <w:b/>
      <w:bCs/>
      <w:sz w:val="24"/>
      <w:szCs w:val="24"/>
    </w:rPr>
  </w:style>
  <w:style w:type="paragraph" w:customStyle="1" w:styleId="310">
    <w:name w:val="Заголовок 31"/>
    <w:basedOn w:val="a2"/>
    <w:qFormat/>
    <w:rsid w:val="001B030D"/>
    <w:pPr>
      <w:widowControl w:val="0"/>
      <w:autoSpaceDE w:val="0"/>
      <w:autoSpaceDN w:val="0"/>
      <w:spacing w:after="0" w:line="240" w:lineRule="auto"/>
      <w:ind w:left="100"/>
      <w:outlineLvl w:val="3"/>
    </w:pPr>
    <w:rPr>
      <w:rFonts w:ascii="Century Gothic" w:eastAsia="Century Gothic" w:hAnsi="Century Gothic" w:cs="Century Gothic"/>
      <w:b/>
      <w:bCs/>
    </w:rPr>
  </w:style>
  <w:style w:type="paragraph" w:customStyle="1" w:styleId="610">
    <w:name w:val="Заголовок 61"/>
    <w:basedOn w:val="a2"/>
    <w:qFormat/>
    <w:rsid w:val="001B030D"/>
    <w:pPr>
      <w:widowControl w:val="0"/>
      <w:autoSpaceDE w:val="0"/>
      <w:autoSpaceDN w:val="0"/>
      <w:spacing w:after="0" w:line="240" w:lineRule="exact"/>
      <w:ind w:left="383"/>
      <w:jc w:val="both"/>
      <w:outlineLvl w:val="6"/>
    </w:pPr>
    <w:rPr>
      <w:rFonts w:ascii="Cambria" w:eastAsia="Cambria" w:hAnsi="Cambria" w:cs="Cambria"/>
      <w:b/>
      <w:bCs/>
      <w:i/>
      <w:iCs/>
      <w:sz w:val="20"/>
      <w:szCs w:val="20"/>
    </w:rPr>
  </w:style>
  <w:style w:type="numbering" w:customStyle="1" w:styleId="35">
    <w:name w:val="Нет списка3"/>
    <w:next w:val="a5"/>
    <w:uiPriority w:val="99"/>
    <w:semiHidden/>
    <w:unhideWhenUsed/>
    <w:rsid w:val="001B030D"/>
  </w:style>
  <w:style w:type="paragraph" w:customStyle="1" w:styleId="a">
    <w:name w:val="Перечень"/>
    <w:basedOn w:val="a2"/>
    <w:next w:val="a2"/>
    <w:link w:val="afffff1"/>
    <w:qFormat/>
    <w:rsid w:val="001B030D"/>
    <w:pPr>
      <w:numPr>
        <w:numId w:val="5"/>
      </w:numPr>
      <w:suppressAutoHyphens/>
      <w:spacing w:after="0" w:line="360" w:lineRule="auto"/>
      <w:ind w:left="0" w:firstLine="284"/>
      <w:jc w:val="both"/>
    </w:pPr>
    <w:rPr>
      <w:rFonts w:ascii="Times New Roman" w:hAnsi="Times New Roman"/>
      <w:sz w:val="28"/>
      <w:u w:color="000000"/>
      <w:bdr w:val="nil"/>
    </w:rPr>
  </w:style>
  <w:style w:type="character" w:customStyle="1" w:styleId="afffff1">
    <w:name w:val="Перечень Знак"/>
    <w:link w:val="a"/>
    <w:qFormat/>
    <w:rsid w:val="001B030D"/>
    <w:rPr>
      <w:rFonts w:ascii="Times New Roman" w:eastAsia="Calibri" w:hAnsi="Times New Roman" w:cs="Times New Roman"/>
      <w:sz w:val="28"/>
      <w:u w:color="000000"/>
      <w:bdr w:val="nil"/>
    </w:rPr>
  </w:style>
  <w:style w:type="numbering" w:customStyle="1" w:styleId="43">
    <w:name w:val="Нет списка4"/>
    <w:next w:val="a5"/>
    <w:uiPriority w:val="99"/>
    <w:semiHidden/>
    <w:unhideWhenUsed/>
    <w:rsid w:val="001B030D"/>
  </w:style>
  <w:style w:type="numbering" w:customStyle="1" w:styleId="54">
    <w:name w:val="Нет списка5"/>
    <w:next w:val="a5"/>
    <w:uiPriority w:val="99"/>
    <w:semiHidden/>
    <w:unhideWhenUsed/>
    <w:rsid w:val="001B030D"/>
  </w:style>
  <w:style w:type="numbering" w:customStyle="1" w:styleId="62">
    <w:name w:val="Нет списка6"/>
    <w:next w:val="a5"/>
    <w:uiPriority w:val="99"/>
    <w:semiHidden/>
    <w:unhideWhenUsed/>
    <w:rsid w:val="001B030D"/>
  </w:style>
  <w:style w:type="numbering" w:customStyle="1" w:styleId="72">
    <w:name w:val="Нет списка7"/>
    <w:next w:val="a5"/>
    <w:uiPriority w:val="99"/>
    <w:semiHidden/>
    <w:unhideWhenUsed/>
    <w:rsid w:val="001B030D"/>
  </w:style>
  <w:style w:type="numbering" w:customStyle="1" w:styleId="82">
    <w:name w:val="Нет списка8"/>
    <w:next w:val="a5"/>
    <w:uiPriority w:val="99"/>
    <w:semiHidden/>
    <w:unhideWhenUsed/>
    <w:rsid w:val="001B030D"/>
  </w:style>
  <w:style w:type="numbering" w:customStyle="1" w:styleId="90">
    <w:name w:val="Нет списка9"/>
    <w:next w:val="a5"/>
    <w:uiPriority w:val="99"/>
    <w:semiHidden/>
    <w:unhideWhenUsed/>
    <w:rsid w:val="001B030D"/>
  </w:style>
  <w:style w:type="numbering" w:customStyle="1" w:styleId="100">
    <w:name w:val="Нет списка10"/>
    <w:next w:val="a5"/>
    <w:uiPriority w:val="99"/>
    <w:semiHidden/>
    <w:unhideWhenUsed/>
    <w:rsid w:val="001B030D"/>
  </w:style>
  <w:style w:type="paragraph" w:customStyle="1" w:styleId="Standard">
    <w:name w:val="Standard"/>
    <w:qFormat/>
    <w:rsid w:val="001B030D"/>
    <w:pPr>
      <w:suppressAutoHyphens/>
      <w:autoSpaceDN w:val="0"/>
      <w:spacing w:line="251" w:lineRule="auto"/>
      <w:textAlignment w:val="baseline"/>
    </w:pPr>
    <w:rPr>
      <w:rFonts w:ascii="Lucida Sans Unicode" w:eastAsia="Lucida Sans Unicode" w:hAnsi="Lucida Sans Unicode" w:cs="Tahoma"/>
      <w:kern w:val="3"/>
      <w:lang w:eastAsia="zh-CN"/>
    </w:rPr>
  </w:style>
  <w:style w:type="character" w:customStyle="1" w:styleId="y2iqfc">
    <w:name w:val="y2iqfc"/>
    <w:qFormat/>
    <w:rsid w:val="001B030D"/>
  </w:style>
  <w:style w:type="numbering" w:customStyle="1" w:styleId="1110">
    <w:name w:val="Нет списка111"/>
    <w:next w:val="a5"/>
    <w:uiPriority w:val="99"/>
    <w:semiHidden/>
    <w:unhideWhenUsed/>
    <w:rsid w:val="001B030D"/>
  </w:style>
  <w:style w:type="character" w:customStyle="1" w:styleId="notranslate">
    <w:name w:val="notranslate"/>
    <w:qFormat/>
    <w:rsid w:val="001B030D"/>
  </w:style>
  <w:style w:type="numbering" w:customStyle="1" w:styleId="120">
    <w:name w:val="Нет списка12"/>
    <w:next w:val="a5"/>
    <w:uiPriority w:val="99"/>
    <w:semiHidden/>
    <w:unhideWhenUsed/>
    <w:rsid w:val="001B030D"/>
  </w:style>
  <w:style w:type="character" w:customStyle="1" w:styleId="extended-textshort">
    <w:name w:val="extended-text__short"/>
    <w:qFormat/>
    <w:rsid w:val="001B030D"/>
  </w:style>
  <w:style w:type="character" w:customStyle="1" w:styleId="extendedtext-full">
    <w:name w:val="extendedtext-full"/>
    <w:qFormat/>
    <w:rsid w:val="001B030D"/>
  </w:style>
  <w:style w:type="paragraph" w:customStyle="1" w:styleId="Pa13">
    <w:name w:val="Pa13"/>
    <w:basedOn w:val="Default"/>
    <w:next w:val="Default"/>
    <w:qFormat/>
    <w:rsid w:val="001B030D"/>
    <w:pPr>
      <w:spacing w:line="205" w:lineRule="atLeast"/>
    </w:pPr>
    <w:rPr>
      <w:rFonts w:ascii="Petersburg" w:eastAsia="Calibri" w:hAnsi="Petersburg"/>
      <w:color w:val="auto"/>
    </w:rPr>
  </w:style>
  <w:style w:type="character" w:customStyle="1" w:styleId="organictextcontentspan">
    <w:name w:val="organictextcontentspan"/>
    <w:qFormat/>
    <w:rsid w:val="001B030D"/>
  </w:style>
  <w:style w:type="paragraph" w:customStyle="1" w:styleId="Pa21">
    <w:name w:val="Pa21"/>
    <w:basedOn w:val="Default"/>
    <w:next w:val="Default"/>
    <w:qFormat/>
    <w:rsid w:val="001B030D"/>
    <w:pPr>
      <w:spacing w:line="215" w:lineRule="atLeast"/>
    </w:pPr>
    <w:rPr>
      <w:rFonts w:ascii="Times New Roman Udm" w:eastAsia="Calibri" w:hAnsi="Times New Roman Udm"/>
      <w:color w:val="auto"/>
    </w:rPr>
  </w:style>
  <w:style w:type="character" w:customStyle="1" w:styleId="FontStyle94">
    <w:name w:val="Font Style94"/>
    <w:qFormat/>
    <w:rsid w:val="001B030D"/>
    <w:rPr>
      <w:rFonts w:ascii="Microsoft Sans Serif" w:hAnsi="Microsoft Sans Serif" w:cs="Microsoft Sans Serif"/>
      <w:b/>
      <w:bCs/>
      <w:sz w:val="14"/>
      <w:szCs w:val="14"/>
    </w:rPr>
  </w:style>
  <w:style w:type="character" w:customStyle="1" w:styleId="101">
    <w:name w:val="Основной текст + 10"/>
    <w:aliases w:val="5 pt21"/>
    <w:qFormat/>
    <w:rsid w:val="001B030D"/>
    <w:rPr>
      <w:rFonts w:ascii="Times New Roman" w:hAnsi="Times New Roman" w:cs="Times New Roman"/>
      <w:color w:val="000000"/>
      <w:spacing w:val="0"/>
      <w:w w:val="100"/>
      <w:position w:val="0"/>
      <w:sz w:val="21"/>
      <w:szCs w:val="21"/>
      <w:shd w:val="clear" w:color="auto" w:fill="FFFFFF"/>
      <w:lang w:val="ru-RU" w:eastAsia="ru-RU"/>
    </w:rPr>
  </w:style>
  <w:style w:type="character" w:customStyle="1" w:styleId="FontStyle11">
    <w:name w:val="Font Style11"/>
    <w:qFormat/>
    <w:rsid w:val="001B030D"/>
    <w:rPr>
      <w:rFonts w:ascii="Bookman Old Style" w:hAnsi="Bookman Old Style" w:cs="Bookman Old Style"/>
      <w:sz w:val="14"/>
      <w:szCs w:val="14"/>
    </w:rPr>
  </w:style>
  <w:style w:type="numbering" w:customStyle="1" w:styleId="130">
    <w:name w:val="Нет списка13"/>
    <w:next w:val="a5"/>
    <w:uiPriority w:val="99"/>
    <w:semiHidden/>
    <w:unhideWhenUsed/>
    <w:rsid w:val="001B030D"/>
  </w:style>
  <w:style w:type="numbering" w:customStyle="1" w:styleId="WWNum12">
    <w:name w:val="WWNum12"/>
    <w:basedOn w:val="a5"/>
    <w:rsid w:val="001B030D"/>
    <w:pPr>
      <w:numPr>
        <w:numId w:val="6"/>
      </w:numPr>
    </w:pPr>
  </w:style>
  <w:style w:type="numbering" w:customStyle="1" w:styleId="WWNum3">
    <w:name w:val="WWNum3"/>
    <w:basedOn w:val="a5"/>
    <w:rsid w:val="001B030D"/>
    <w:pPr>
      <w:numPr>
        <w:numId w:val="7"/>
      </w:numPr>
    </w:pPr>
  </w:style>
  <w:style w:type="numbering" w:customStyle="1" w:styleId="WWNum5">
    <w:name w:val="WWNum5"/>
    <w:basedOn w:val="a5"/>
    <w:rsid w:val="001B030D"/>
    <w:pPr>
      <w:numPr>
        <w:numId w:val="8"/>
      </w:numPr>
    </w:pPr>
  </w:style>
  <w:style w:type="numbering" w:customStyle="1" w:styleId="WWNum6">
    <w:name w:val="WWNum6"/>
    <w:basedOn w:val="a5"/>
    <w:rsid w:val="001B030D"/>
    <w:pPr>
      <w:numPr>
        <w:numId w:val="9"/>
      </w:numPr>
    </w:pPr>
  </w:style>
  <w:style w:type="numbering" w:customStyle="1" w:styleId="WWNum8">
    <w:name w:val="WWNum8"/>
    <w:basedOn w:val="a5"/>
    <w:rsid w:val="001B030D"/>
    <w:pPr>
      <w:numPr>
        <w:numId w:val="10"/>
      </w:numPr>
    </w:pPr>
  </w:style>
  <w:style w:type="numbering" w:customStyle="1" w:styleId="WWNum9">
    <w:name w:val="WWNum9"/>
    <w:basedOn w:val="a5"/>
    <w:rsid w:val="001B030D"/>
    <w:pPr>
      <w:numPr>
        <w:numId w:val="11"/>
      </w:numPr>
    </w:pPr>
  </w:style>
  <w:style w:type="numbering" w:customStyle="1" w:styleId="WWNum10">
    <w:name w:val="WWNum10"/>
    <w:basedOn w:val="a5"/>
    <w:rsid w:val="001B030D"/>
    <w:pPr>
      <w:numPr>
        <w:numId w:val="12"/>
      </w:numPr>
    </w:pPr>
  </w:style>
  <w:style w:type="numbering" w:customStyle="1" w:styleId="WWNum11">
    <w:name w:val="WWNum11"/>
    <w:basedOn w:val="a5"/>
    <w:rsid w:val="001B030D"/>
    <w:pPr>
      <w:numPr>
        <w:numId w:val="13"/>
      </w:numPr>
    </w:pPr>
  </w:style>
  <w:style w:type="numbering" w:customStyle="1" w:styleId="WWNum16">
    <w:name w:val="WWNum16"/>
    <w:basedOn w:val="a5"/>
    <w:rsid w:val="001B030D"/>
    <w:pPr>
      <w:numPr>
        <w:numId w:val="14"/>
      </w:numPr>
    </w:pPr>
  </w:style>
  <w:style w:type="numbering" w:customStyle="1" w:styleId="140">
    <w:name w:val="Нет списка14"/>
    <w:next w:val="a5"/>
    <w:uiPriority w:val="99"/>
    <w:semiHidden/>
    <w:unhideWhenUsed/>
    <w:rsid w:val="001B030D"/>
  </w:style>
  <w:style w:type="paragraph" w:customStyle="1" w:styleId="p">
    <w:name w:val="p"/>
    <w:basedOn w:val="a2"/>
    <w:qFormat/>
    <w:rsid w:val="001B030D"/>
    <w:pPr>
      <w:spacing w:before="48" w:after="48" w:line="240" w:lineRule="auto"/>
      <w:ind w:firstLine="480"/>
      <w:jc w:val="both"/>
    </w:pPr>
    <w:rPr>
      <w:rFonts w:ascii="Times New Roman" w:eastAsia="Times New Roman" w:hAnsi="Times New Roman"/>
      <w:sz w:val="24"/>
      <w:szCs w:val="24"/>
      <w:lang w:eastAsia="ru-RU"/>
    </w:rPr>
  </w:style>
  <w:style w:type="paragraph" w:customStyle="1" w:styleId="centr">
    <w:name w:val="centr"/>
    <w:basedOn w:val="a2"/>
    <w:qFormat/>
    <w:rsid w:val="001B030D"/>
    <w:pPr>
      <w:spacing w:before="48" w:after="48" w:line="240" w:lineRule="auto"/>
      <w:jc w:val="center"/>
    </w:pPr>
    <w:rPr>
      <w:rFonts w:ascii="Times New Roman" w:eastAsia="Times New Roman" w:hAnsi="Times New Roman"/>
      <w:sz w:val="19"/>
      <w:szCs w:val="19"/>
      <w:lang w:eastAsia="ru-RU"/>
    </w:rPr>
  </w:style>
  <w:style w:type="paragraph" w:customStyle="1" w:styleId="gost">
    <w:name w:val="gost"/>
    <w:basedOn w:val="a2"/>
    <w:qFormat/>
    <w:rsid w:val="001B030D"/>
    <w:pPr>
      <w:spacing w:before="48" w:after="48" w:line="240" w:lineRule="auto"/>
      <w:jc w:val="right"/>
    </w:pPr>
    <w:rPr>
      <w:rFonts w:ascii="Times New Roman" w:eastAsia="Times New Roman" w:hAnsi="Times New Roman"/>
      <w:b/>
      <w:bCs/>
      <w:sz w:val="29"/>
      <w:szCs w:val="29"/>
      <w:lang w:eastAsia="ru-RU"/>
    </w:rPr>
  </w:style>
  <w:style w:type="paragraph" w:customStyle="1" w:styleId="pravo">
    <w:name w:val="pravo"/>
    <w:basedOn w:val="a2"/>
    <w:qFormat/>
    <w:rsid w:val="001B030D"/>
    <w:pPr>
      <w:spacing w:before="48" w:after="48" w:line="240" w:lineRule="auto"/>
      <w:jc w:val="right"/>
    </w:pPr>
    <w:rPr>
      <w:rFonts w:ascii="Times New Roman" w:eastAsia="Times New Roman" w:hAnsi="Times New Roman"/>
      <w:sz w:val="24"/>
      <w:szCs w:val="24"/>
      <w:lang w:eastAsia="ru-RU"/>
    </w:rPr>
  </w:style>
  <w:style w:type="paragraph" w:customStyle="1" w:styleId="text-b">
    <w:name w:val="text-b"/>
    <w:basedOn w:val="a2"/>
    <w:qFormat/>
    <w:rsid w:val="001B030D"/>
    <w:pPr>
      <w:spacing w:before="48" w:after="48" w:line="240" w:lineRule="auto"/>
      <w:jc w:val="both"/>
    </w:pPr>
    <w:rPr>
      <w:rFonts w:ascii="Times New Roman" w:eastAsia="Times New Roman" w:hAnsi="Times New Roman"/>
      <w:sz w:val="24"/>
      <w:szCs w:val="24"/>
      <w:lang w:eastAsia="ru-RU"/>
    </w:rPr>
  </w:style>
  <w:style w:type="paragraph" w:customStyle="1" w:styleId="text6">
    <w:name w:val="text6"/>
    <w:basedOn w:val="a2"/>
    <w:qFormat/>
    <w:rsid w:val="001B030D"/>
    <w:pPr>
      <w:spacing w:before="240" w:after="48" w:line="240" w:lineRule="auto"/>
      <w:ind w:firstLine="720"/>
      <w:jc w:val="both"/>
    </w:pPr>
    <w:rPr>
      <w:rFonts w:ascii="Times New Roman" w:eastAsia="Times New Roman" w:hAnsi="Times New Roman"/>
      <w:sz w:val="24"/>
      <w:szCs w:val="24"/>
      <w:lang w:eastAsia="ru-RU"/>
    </w:rPr>
  </w:style>
  <w:style w:type="paragraph" w:customStyle="1" w:styleId="tyt1">
    <w:name w:val="tyt1"/>
    <w:basedOn w:val="a2"/>
    <w:qFormat/>
    <w:rsid w:val="001B030D"/>
    <w:pPr>
      <w:spacing w:before="240" w:after="48" w:line="240" w:lineRule="auto"/>
      <w:jc w:val="center"/>
    </w:pPr>
    <w:rPr>
      <w:rFonts w:ascii="Times New Roman" w:eastAsia="Times New Roman" w:hAnsi="Times New Roman"/>
      <w:b/>
      <w:bCs/>
      <w:sz w:val="24"/>
      <w:szCs w:val="24"/>
      <w:lang w:eastAsia="ru-RU"/>
    </w:rPr>
  </w:style>
  <w:style w:type="paragraph" w:customStyle="1" w:styleId="zag1">
    <w:name w:val="zag1"/>
    <w:basedOn w:val="a2"/>
    <w:qFormat/>
    <w:rsid w:val="001B030D"/>
    <w:pPr>
      <w:spacing w:before="48" w:after="48" w:line="240" w:lineRule="auto"/>
      <w:jc w:val="center"/>
    </w:pPr>
    <w:rPr>
      <w:rFonts w:ascii="Times New Roman" w:eastAsia="Times New Roman" w:hAnsi="Times New Roman"/>
      <w:b/>
      <w:bCs/>
      <w:spacing w:val="72"/>
      <w:sz w:val="34"/>
      <w:szCs w:val="34"/>
      <w:lang w:eastAsia="ru-RU"/>
    </w:rPr>
  </w:style>
  <w:style w:type="paragraph" w:customStyle="1" w:styleId="zag20">
    <w:name w:val="zag2"/>
    <w:basedOn w:val="a2"/>
    <w:qFormat/>
    <w:rsid w:val="001B030D"/>
    <w:pPr>
      <w:spacing w:before="480" w:after="48" w:line="240" w:lineRule="auto"/>
      <w:jc w:val="center"/>
    </w:pPr>
    <w:rPr>
      <w:rFonts w:ascii="Times New Roman" w:eastAsia="Times New Roman" w:hAnsi="Times New Roman"/>
      <w:b/>
      <w:bCs/>
      <w:sz w:val="29"/>
      <w:szCs w:val="29"/>
      <w:lang w:eastAsia="ru-RU"/>
    </w:rPr>
  </w:style>
  <w:style w:type="paragraph" w:customStyle="1" w:styleId="zag30">
    <w:name w:val="zag3"/>
    <w:basedOn w:val="a2"/>
    <w:qFormat/>
    <w:rsid w:val="001B030D"/>
    <w:pPr>
      <w:spacing w:before="240" w:after="240" w:line="240" w:lineRule="auto"/>
      <w:jc w:val="center"/>
    </w:pPr>
    <w:rPr>
      <w:rFonts w:ascii="Times New Roman" w:eastAsia="Times New Roman" w:hAnsi="Times New Roman"/>
      <w:sz w:val="24"/>
      <w:szCs w:val="24"/>
      <w:lang w:eastAsia="ru-RU"/>
    </w:rPr>
  </w:style>
  <w:style w:type="paragraph" w:customStyle="1" w:styleId="rvps2">
    <w:name w:val="rvps2"/>
    <w:basedOn w:val="a2"/>
    <w:qFormat/>
    <w:rsid w:val="001B03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3">
    <w:name w:val="rvps3"/>
    <w:basedOn w:val="a2"/>
    <w:qFormat/>
    <w:rsid w:val="001B03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4">
    <w:name w:val="rvps4"/>
    <w:basedOn w:val="a2"/>
    <w:qFormat/>
    <w:rsid w:val="001B03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8">
    <w:name w:val="rvps8"/>
    <w:basedOn w:val="a2"/>
    <w:qFormat/>
    <w:rsid w:val="001B03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9">
    <w:name w:val="rvps9"/>
    <w:basedOn w:val="a2"/>
    <w:qFormat/>
    <w:rsid w:val="001B03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7">
    <w:name w:val="rvps7"/>
    <w:basedOn w:val="a2"/>
    <w:qFormat/>
    <w:rsid w:val="001B03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0">
    <w:name w:val="rvps10"/>
    <w:basedOn w:val="a2"/>
    <w:qFormat/>
    <w:rsid w:val="001B03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2">
    <w:name w:val="rvps12"/>
    <w:basedOn w:val="a2"/>
    <w:qFormat/>
    <w:rsid w:val="001B03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3">
    <w:name w:val="rvps13"/>
    <w:basedOn w:val="a2"/>
    <w:qFormat/>
    <w:rsid w:val="001B03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4">
    <w:name w:val="rvps14"/>
    <w:basedOn w:val="a2"/>
    <w:qFormat/>
    <w:rsid w:val="001B03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5">
    <w:name w:val="rvps15"/>
    <w:basedOn w:val="a2"/>
    <w:qFormat/>
    <w:rsid w:val="001B030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6">
    <w:name w:val="rvps16"/>
    <w:basedOn w:val="a2"/>
    <w:qFormat/>
    <w:rsid w:val="001B030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f2">
    <w:name w:val="Подперечень Знак"/>
    <w:link w:val="a1"/>
    <w:qFormat/>
    <w:locked/>
    <w:rsid w:val="001B030D"/>
    <w:rPr>
      <w:rFonts w:ascii="Times New Roman" w:hAnsi="Times New Roman"/>
      <w:sz w:val="28"/>
      <w:u w:color="000000"/>
      <w:bdr w:val="none" w:sz="0" w:space="0" w:color="auto" w:frame="1"/>
    </w:rPr>
  </w:style>
  <w:style w:type="paragraph" w:customStyle="1" w:styleId="a1">
    <w:name w:val="Подперечень"/>
    <w:basedOn w:val="a"/>
    <w:next w:val="a2"/>
    <w:link w:val="afffff2"/>
    <w:qFormat/>
    <w:rsid w:val="001B030D"/>
    <w:pPr>
      <w:numPr>
        <w:numId w:val="15"/>
      </w:numPr>
      <w:ind w:left="284" w:firstLine="425"/>
    </w:pPr>
    <w:rPr>
      <w:rFonts w:eastAsiaTheme="minorHAnsi" w:cstheme="minorBidi"/>
      <w:bdr w:val="none" w:sz="0" w:space="0" w:color="auto" w:frame="1"/>
    </w:rPr>
  </w:style>
  <w:style w:type="paragraph" w:customStyle="1" w:styleId="p6">
    <w:name w:val="p6"/>
    <w:basedOn w:val="a2"/>
    <w:qFormat/>
    <w:rsid w:val="001B030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share-btnwrap">
    <w:name w:val="b-share-btn__wrap"/>
    <w:qFormat/>
    <w:rsid w:val="001B030D"/>
  </w:style>
  <w:style w:type="character" w:customStyle="1" w:styleId="page">
    <w:name w:val="page"/>
    <w:qFormat/>
    <w:rsid w:val="001B030D"/>
    <w:rPr>
      <w:i/>
      <w:iCs/>
      <w:color w:val="00008B"/>
      <w:sz w:val="19"/>
      <w:szCs w:val="19"/>
      <w:bdr w:val="single" w:sz="12" w:space="0" w:color="00008B" w:frame="1"/>
    </w:rPr>
  </w:style>
  <w:style w:type="character" w:customStyle="1" w:styleId="rvts8">
    <w:name w:val="rvts8"/>
    <w:qFormat/>
    <w:rsid w:val="001B030D"/>
  </w:style>
  <w:style w:type="character" w:customStyle="1" w:styleId="rvts6">
    <w:name w:val="rvts6"/>
    <w:qFormat/>
    <w:rsid w:val="001B030D"/>
  </w:style>
  <w:style w:type="character" w:customStyle="1" w:styleId="rvts7">
    <w:name w:val="rvts7"/>
    <w:qFormat/>
    <w:rsid w:val="001B030D"/>
  </w:style>
  <w:style w:type="character" w:customStyle="1" w:styleId="rvts9">
    <w:name w:val="rvts9"/>
    <w:qFormat/>
    <w:rsid w:val="001B030D"/>
  </w:style>
  <w:style w:type="character" w:customStyle="1" w:styleId="rvts10">
    <w:name w:val="rvts10"/>
    <w:qFormat/>
    <w:rsid w:val="001B030D"/>
  </w:style>
  <w:style w:type="character" w:customStyle="1" w:styleId="2e">
    <w:name w:val="Основной текст (2)_"/>
    <w:link w:val="2f"/>
    <w:rsid w:val="001B030D"/>
    <w:rPr>
      <w:rFonts w:ascii="Times New Roman" w:eastAsia="Times New Roman" w:hAnsi="Times New Roman"/>
      <w:sz w:val="18"/>
      <w:szCs w:val="18"/>
      <w:shd w:val="clear" w:color="auto" w:fill="FFFFFF"/>
    </w:rPr>
  </w:style>
  <w:style w:type="paragraph" w:customStyle="1" w:styleId="2f">
    <w:name w:val="Основной текст (2)"/>
    <w:basedOn w:val="a2"/>
    <w:link w:val="2e"/>
    <w:rsid w:val="001B030D"/>
    <w:pPr>
      <w:widowControl w:val="0"/>
      <w:shd w:val="clear" w:color="auto" w:fill="FFFFFF"/>
      <w:spacing w:before="240" w:after="0" w:line="226" w:lineRule="exact"/>
      <w:jc w:val="both"/>
    </w:pPr>
    <w:rPr>
      <w:rFonts w:ascii="Times New Roman" w:eastAsia="Times New Roman" w:hAnsi="Times New Roman" w:cstheme="minorBidi"/>
      <w:sz w:val="18"/>
      <w:szCs w:val="18"/>
    </w:rPr>
  </w:style>
  <w:style w:type="character" w:customStyle="1" w:styleId="2f0">
    <w:name w:val="Основной текст (2) + Курсив"/>
    <w:rsid w:val="001B030D"/>
    <w:rPr>
      <w:rFonts w:ascii="Times New Roman" w:eastAsia="Times New Roman" w:hAnsi="Times New Roman" w:cs="Times New Roman"/>
      <w:i/>
      <w:iCs/>
      <w:color w:val="231E20"/>
      <w:spacing w:val="0"/>
      <w:w w:val="100"/>
      <w:position w:val="0"/>
      <w:sz w:val="18"/>
      <w:szCs w:val="18"/>
      <w:shd w:val="clear" w:color="auto" w:fill="FFFFFF"/>
      <w:lang w:val="ru-RU" w:eastAsia="ru-RU" w:bidi="ru-RU"/>
    </w:rPr>
  </w:style>
  <w:style w:type="numbering" w:customStyle="1" w:styleId="150">
    <w:name w:val="Нет списка15"/>
    <w:next w:val="a5"/>
    <w:uiPriority w:val="99"/>
    <w:semiHidden/>
    <w:unhideWhenUsed/>
    <w:rsid w:val="001B030D"/>
  </w:style>
  <w:style w:type="character" w:customStyle="1" w:styleId="WW8Num1z0">
    <w:name w:val="WW8Num1z0"/>
    <w:qFormat/>
    <w:rsid w:val="001B030D"/>
    <w:rPr>
      <w:rFonts w:ascii="Times New Roman" w:hAnsi="Times New Roman" w:cs="Times New Roman"/>
    </w:rPr>
  </w:style>
  <w:style w:type="character" w:customStyle="1" w:styleId="WW8Num1z1">
    <w:name w:val="WW8Num1z1"/>
    <w:qFormat/>
    <w:rsid w:val="001B030D"/>
    <w:rPr>
      <w:rFonts w:ascii="Symbol" w:hAnsi="Symbol" w:cs="Symbol"/>
    </w:rPr>
  </w:style>
  <w:style w:type="character" w:customStyle="1" w:styleId="WW8Num1z2">
    <w:name w:val="WW8Num1z2"/>
    <w:qFormat/>
    <w:rsid w:val="001B030D"/>
    <w:rPr>
      <w:rFonts w:ascii="Courier New" w:hAnsi="Courier New" w:cs="Courier New"/>
    </w:rPr>
  </w:style>
  <w:style w:type="character" w:customStyle="1" w:styleId="WW8Num1z3">
    <w:name w:val="WW8Num1z3"/>
    <w:qFormat/>
    <w:rsid w:val="001B030D"/>
    <w:rPr>
      <w:rFonts w:ascii="Wingdings" w:hAnsi="Wingdings" w:cs="Wingdings"/>
    </w:rPr>
  </w:style>
  <w:style w:type="character" w:customStyle="1" w:styleId="WW8Num2z0">
    <w:name w:val="WW8Num2z0"/>
    <w:qFormat/>
    <w:rsid w:val="001B030D"/>
    <w:rPr>
      <w:rFonts w:ascii="Symbol" w:hAnsi="Symbol" w:cs="Symbol"/>
    </w:rPr>
  </w:style>
  <w:style w:type="character" w:customStyle="1" w:styleId="WW8Num3z0">
    <w:name w:val="WW8Num3z0"/>
    <w:qFormat/>
    <w:rsid w:val="001B030D"/>
    <w:rPr>
      <w:rFonts w:ascii="Symbol" w:hAnsi="Symbol" w:cs="Symbol"/>
    </w:rPr>
  </w:style>
  <w:style w:type="character" w:customStyle="1" w:styleId="WW8Num4z0">
    <w:name w:val="WW8Num4z0"/>
    <w:qFormat/>
    <w:rsid w:val="001B030D"/>
    <w:rPr>
      <w:rFonts w:ascii="Symbol" w:hAnsi="Symbol" w:cs="Symbol"/>
      <w:sz w:val="28"/>
      <w:szCs w:val="28"/>
    </w:rPr>
  </w:style>
  <w:style w:type="character" w:customStyle="1" w:styleId="WW8Num4z1">
    <w:name w:val="WW8Num4z1"/>
    <w:qFormat/>
    <w:rsid w:val="001B030D"/>
    <w:rPr>
      <w:rFonts w:ascii="Courier New" w:eastAsia="Courier New" w:hAnsi="Courier New" w:cs="Courier New"/>
    </w:rPr>
  </w:style>
  <w:style w:type="character" w:customStyle="1" w:styleId="WW8Num4z2">
    <w:name w:val="WW8Num4z2"/>
    <w:qFormat/>
    <w:rsid w:val="001B030D"/>
    <w:rPr>
      <w:rFonts w:ascii="Wingdings" w:eastAsia="Wingdings" w:hAnsi="Wingdings" w:cs="Wingdings"/>
    </w:rPr>
  </w:style>
  <w:style w:type="character" w:customStyle="1" w:styleId="WW8Num4z3">
    <w:name w:val="WW8Num4z3"/>
    <w:qFormat/>
    <w:rsid w:val="001B030D"/>
    <w:rPr>
      <w:rFonts w:ascii="Symbol" w:eastAsia="Symbol" w:hAnsi="Symbol" w:cs="Symbol"/>
    </w:rPr>
  </w:style>
  <w:style w:type="character" w:customStyle="1" w:styleId="WW8Num5z0">
    <w:name w:val="WW8Num5z0"/>
    <w:qFormat/>
    <w:rsid w:val="001B030D"/>
    <w:rPr>
      <w:rFonts w:ascii="Times New Roman" w:hAnsi="Times New Roman" w:cs="Times New Roman"/>
      <w:lang w:val="ru-RU"/>
    </w:rPr>
  </w:style>
  <w:style w:type="character" w:customStyle="1" w:styleId="WW8Num5z1">
    <w:name w:val="WW8Num5z1"/>
    <w:qFormat/>
    <w:rsid w:val="001B030D"/>
    <w:rPr>
      <w:rFonts w:ascii="Courier New" w:eastAsia="Courier New" w:hAnsi="Courier New" w:cs="Courier New"/>
    </w:rPr>
  </w:style>
  <w:style w:type="character" w:customStyle="1" w:styleId="WW8Num5z2">
    <w:name w:val="WW8Num5z2"/>
    <w:qFormat/>
    <w:rsid w:val="001B030D"/>
    <w:rPr>
      <w:rFonts w:ascii="Wingdings" w:eastAsia="Wingdings" w:hAnsi="Wingdings" w:cs="Wingdings"/>
    </w:rPr>
  </w:style>
  <w:style w:type="character" w:customStyle="1" w:styleId="WW8Num5z3">
    <w:name w:val="WW8Num5z3"/>
    <w:qFormat/>
    <w:rsid w:val="001B030D"/>
    <w:rPr>
      <w:rFonts w:ascii="Symbol" w:eastAsia="Symbol" w:hAnsi="Symbol" w:cs="Symbol"/>
    </w:rPr>
  </w:style>
  <w:style w:type="character" w:customStyle="1" w:styleId="WW8Num6z0">
    <w:name w:val="WW8Num6z0"/>
    <w:qFormat/>
    <w:rsid w:val="001B030D"/>
    <w:rPr>
      <w:rFonts w:ascii="Times New Roman" w:hAnsi="Times New Roman" w:cs="Times New Roman"/>
      <w:lang w:val="ru-RU"/>
    </w:rPr>
  </w:style>
  <w:style w:type="character" w:customStyle="1" w:styleId="WW8Num6z1">
    <w:name w:val="WW8Num6z1"/>
    <w:qFormat/>
    <w:rsid w:val="001B030D"/>
    <w:rPr>
      <w:rFonts w:ascii="Courier New" w:eastAsia="Courier New" w:hAnsi="Courier New" w:cs="Courier New"/>
    </w:rPr>
  </w:style>
  <w:style w:type="character" w:customStyle="1" w:styleId="WW8Num6z2">
    <w:name w:val="WW8Num6z2"/>
    <w:qFormat/>
    <w:rsid w:val="001B030D"/>
    <w:rPr>
      <w:rFonts w:ascii="Wingdings" w:eastAsia="Wingdings" w:hAnsi="Wingdings" w:cs="Wingdings"/>
    </w:rPr>
  </w:style>
  <w:style w:type="character" w:customStyle="1" w:styleId="WW8Num6z3">
    <w:name w:val="WW8Num6z3"/>
    <w:qFormat/>
    <w:rsid w:val="001B030D"/>
    <w:rPr>
      <w:rFonts w:ascii="Symbol" w:eastAsia="Symbol" w:hAnsi="Symbol" w:cs="Symbol"/>
    </w:rPr>
  </w:style>
  <w:style w:type="character" w:customStyle="1" w:styleId="WW8Num7z0">
    <w:name w:val="WW8Num7z0"/>
    <w:qFormat/>
    <w:rsid w:val="001B030D"/>
    <w:rPr>
      <w:spacing w:val="-7"/>
      <w:w w:val="98"/>
      <w:lang w:val="ru-RU" w:bidi="ar-SA"/>
    </w:rPr>
  </w:style>
  <w:style w:type="character" w:customStyle="1" w:styleId="WW8Num7z1">
    <w:name w:val="WW8Num7z1"/>
    <w:qFormat/>
    <w:rsid w:val="001B030D"/>
    <w:rPr>
      <w:lang w:val="ru-RU" w:bidi="ar-SA"/>
    </w:rPr>
  </w:style>
  <w:style w:type="character" w:customStyle="1" w:styleId="WW8Num8z0">
    <w:name w:val="WW8Num8z0"/>
    <w:qFormat/>
    <w:rsid w:val="001B030D"/>
    <w:rPr>
      <w:rFonts w:ascii="Times New Roman" w:hAnsi="Times New Roman" w:cs="Times New Roman"/>
      <w:sz w:val="28"/>
      <w:szCs w:val="28"/>
    </w:rPr>
  </w:style>
  <w:style w:type="character" w:customStyle="1" w:styleId="WW8Num8z1">
    <w:name w:val="WW8Num8z1"/>
    <w:qFormat/>
    <w:rsid w:val="001B030D"/>
    <w:rPr>
      <w:rFonts w:ascii="Courier New" w:eastAsia="Courier New" w:hAnsi="Courier New" w:cs="Courier New"/>
    </w:rPr>
  </w:style>
  <w:style w:type="character" w:customStyle="1" w:styleId="WW8Num8z2">
    <w:name w:val="WW8Num8z2"/>
    <w:qFormat/>
    <w:rsid w:val="001B030D"/>
    <w:rPr>
      <w:rFonts w:ascii="Wingdings" w:eastAsia="Wingdings" w:hAnsi="Wingdings" w:cs="Wingdings"/>
    </w:rPr>
  </w:style>
  <w:style w:type="character" w:customStyle="1" w:styleId="WW8Num8z3">
    <w:name w:val="WW8Num8z3"/>
    <w:qFormat/>
    <w:rsid w:val="001B030D"/>
    <w:rPr>
      <w:rFonts w:ascii="Symbol" w:eastAsia="Symbol" w:hAnsi="Symbol" w:cs="Symbol"/>
    </w:rPr>
  </w:style>
  <w:style w:type="character" w:customStyle="1" w:styleId="WW8Num9z0">
    <w:name w:val="WW8Num9z0"/>
    <w:qFormat/>
    <w:rsid w:val="001B030D"/>
    <w:rPr>
      <w:rFonts w:ascii="Times New Roman" w:eastAsia="Cambria" w:hAnsi="Times New Roman" w:cs="Times New Roman"/>
      <w:color w:val="231F20"/>
      <w:w w:val="105"/>
    </w:rPr>
  </w:style>
  <w:style w:type="character" w:customStyle="1" w:styleId="WW8Num9z1">
    <w:name w:val="WW8Num9z1"/>
    <w:qFormat/>
    <w:rsid w:val="001B030D"/>
    <w:rPr>
      <w:rFonts w:ascii="Courier New" w:hAnsi="Courier New" w:cs="Courier New"/>
    </w:rPr>
  </w:style>
  <w:style w:type="character" w:customStyle="1" w:styleId="WW8Num9z2">
    <w:name w:val="WW8Num9z2"/>
    <w:qFormat/>
    <w:rsid w:val="001B030D"/>
    <w:rPr>
      <w:rFonts w:ascii="Wingdings" w:hAnsi="Wingdings" w:cs="Wingdings"/>
    </w:rPr>
  </w:style>
  <w:style w:type="character" w:customStyle="1" w:styleId="WW8Num9z3">
    <w:name w:val="WW8Num9z3"/>
    <w:qFormat/>
    <w:rsid w:val="001B030D"/>
    <w:rPr>
      <w:rFonts w:ascii="Symbol" w:hAnsi="Symbol" w:cs="Symbol"/>
    </w:rPr>
  </w:style>
  <w:style w:type="character" w:customStyle="1" w:styleId="WW8Num10z0">
    <w:name w:val="WW8Num10z0"/>
    <w:qFormat/>
    <w:rsid w:val="001B030D"/>
    <w:rPr>
      <w:rFonts w:ascii="Times New Roman" w:hAnsi="Times New Roman" w:cs="Times New Roman"/>
      <w:sz w:val="28"/>
      <w:szCs w:val="28"/>
      <w:lang w:val="ru-RU"/>
    </w:rPr>
  </w:style>
  <w:style w:type="character" w:customStyle="1" w:styleId="WW8Num10z1">
    <w:name w:val="WW8Num10z1"/>
    <w:qFormat/>
    <w:rsid w:val="001B030D"/>
    <w:rPr>
      <w:rFonts w:ascii="Courier New" w:eastAsia="Courier New" w:hAnsi="Courier New" w:cs="Courier New"/>
    </w:rPr>
  </w:style>
  <w:style w:type="character" w:customStyle="1" w:styleId="WW8Num10z2">
    <w:name w:val="WW8Num10z2"/>
    <w:qFormat/>
    <w:rsid w:val="001B030D"/>
    <w:rPr>
      <w:rFonts w:ascii="Wingdings" w:eastAsia="Wingdings" w:hAnsi="Wingdings" w:cs="Wingdings"/>
    </w:rPr>
  </w:style>
  <w:style w:type="character" w:customStyle="1" w:styleId="WW8Num10z3">
    <w:name w:val="WW8Num10z3"/>
    <w:qFormat/>
    <w:rsid w:val="001B030D"/>
    <w:rPr>
      <w:rFonts w:ascii="Symbol" w:eastAsia="Symbol" w:hAnsi="Symbol" w:cs="Symbol"/>
    </w:rPr>
  </w:style>
  <w:style w:type="character" w:customStyle="1" w:styleId="WW8Num11z0">
    <w:name w:val="WW8Num11z0"/>
    <w:qFormat/>
    <w:rsid w:val="001B030D"/>
    <w:rPr>
      <w:rFonts w:ascii="Symbol" w:hAnsi="Symbol" w:cs="Symbol"/>
    </w:rPr>
  </w:style>
  <w:style w:type="character" w:customStyle="1" w:styleId="WW8Num11z1">
    <w:name w:val="WW8Num11z1"/>
    <w:qFormat/>
    <w:rsid w:val="001B030D"/>
    <w:rPr>
      <w:rFonts w:ascii="Courier New" w:hAnsi="Courier New" w:cs="Courier New"/>
    </w:rPr>
  </w:style>
  <w:style w:type="character" w:customStyle="1" w:styleId="WW8Num11z2">
    <w:name w:val="WW8Num11z2"/>
    <w:qFormat/>
    <w:rsid w:val="001B030D"/>
    <w:rPr>
      <w:rFonts w:ascii="Wingdings" w:hAnsi="Wingdings" w:cs="Wingdings"/>
    </w:rPr>
  </w:style>
  <w:style w:type="character" w:customStyle="1" w:styleId="WW8Num12z0">
    <w:name w:val="WW8Num12z0"/>
    <w:qFormat/>
    <w:rsid w:val="001B030D"/>
    <w:rPr>
      <w:rFonts w:ascii="Symbol" w:hAnsi="Symbol" w:cs="Symbol"/>
    </w:rPr>
  </w:style>
  <w:style w:type="character" w:customStyle="1" w:styleId="WW8Num12z1">
    <w:name w:val="WW8Num12z1"/>
    <w:qFormat/>
    <w:rsid w:val="001B030D"/>
    <w:rPr>
      <w:rFonts w:ascii="Courier New" w:hAnsi="Courier New" w:cs="Courier New"/>
    </w:rPr>
  </w:style>
  <w:style w:type="character" w:customStyle="1" w:styleId="WW8Num12z2">
    <w:name w:val="WW8Num12z2"/>
    <w:qFormat/>
    <w:rsid w:val="001B030D"/>
    <w:rPr>
      <w:rFonts w:ascii="Wingdings" w:hAnsi="Wingdings" w:cs="Wingdings"/>
    </w:rPr>
  </w:style>
  <w:style w:type="character" w:customStyle="1" w:styleId="WW8Num13z0">
    <w:name w:val="WW8Num13z0"/>
    <w:qFormat/>
    <w:rsid w:val="001B030D"/>
    <w:rPr>
      <w:rFonts w:ascii="Times New Roman" w:hAnsi="Times New Roman" w:cs="Times New Roman"/>
      <w:sz w:val="28"/>
      <w:szCs w:val="28"/>
      <w:lang w:val="ru-RU"/>
    </w:rPr>
  </w:style>
  <w:style w:type="character" w:customStyle="1" w:styleId="WW8Num13z1">
    <w:name w:val="WW8Num13z1"/>
    <w:qFormat/>
    <w:rsid w:val="001B030D"/>
    <w:rPr>
      <w:rFonts w:ascii="Courier New" w:eastAsia="Courier New" w:hAnsi="Courier New" w:cs="Courier New"/>
    </w:rPr>
  </w:style>
  <w:style w:type="character" w:customStyle="1" w:styleId="WW8Num13z2">
    <w:name w:val="WW8Num13z2"/>
    <w:qFormat/>
    <w:rsid w:val="001B030D"/>
    <w:rPr>
      <w:rFonts w:ascii="Wingdings" w:eastAsia="Wingdings" w:hAnsi="Wingdings" w:cs="Wingdings"/>
    </w:rPr>
  </w:style>
  <w:style w:type="character" w:customStyle="1" w:styleId="WW8Num13z3">
    <w:name w:val="WW8Num13z3"/>
    <w:qFormat/>
    <w:rsid w:val="001B030D"/>
    <w:rPr>
      <w:rFonts w:ascii="Symbol" w:eastAsia="Symbol" w:hAnsi="Symbol" w:cs="Symbol"/>
    </w:rPr>
  </w:style>
  <w:style w:type="character" w:customStyle="1" w:styleId="WW8Num14z0">
    <w:name w:val="WW8Num14z0"/>
    <w:qFormat/>
    <w:rsid w:val="001B030D"/>
    <w:rPr>
      <w:rFonts w:ascii="Cambria" w:eastAsia="Cambria" w:hAnsi="Cambria" w:cs="Cambria"/>
      <w:b w:val="0"/>
      <w:bCs w:val="0"/>
      <w:i w:val="0"/>
      <w:iCs w:val="0"/>
      <w:color w:val="231F20"/>
      <w:w w:val="108"/>
      <w:sz w:val="20"/>
      <w:szCs w:val="20"/>
      <w:lang w:val="ru-RU" w:bidi="ar-SA"/>
    </w:rPr>
  </w:style>
  <w:style w:type="character" w:customStyle="1" w:styleId="WW8Num14z1">
    <w:name w:val="WW8Num14z1"/>
    <w:qFormat/>
    <w:rsid w:val="001B030D"/>
    <w:rPr>
      <w:lang w:val="ru-RU" w:bidi="ar-SA"/>
    </w:rPr>
  </w:style>
  <w:style w:type="character" w:customStyle="1" w:styleId="WW8Num15z0">
    <w:name w:val="WW8Num15z0"/>
    <w:qFormat/>
    <w:rsid w:val="001B030D"/>
    <w:rPr>
      <w:rFonts w:ascii="Times New Roman" w:hAnsi="Times New Roman" w:cs="Times New Roman"/>
    </w:rPr>
  </w:style>
  <w:style w:type="character" w:customStyle="1" w:styleId="WW8Num15z1">
    <w:name w:val="WW8Num15z1"/>
    <w:qFormat/>
    <w:rsid w:val="001B030D"/>
    <w:rPr>
      <w:rFonts w:ascii="Courier New" w:hAnsi="Courier New" w:cs="Courier New"/>
    </w:rPr>
  </w:style>
  <w:style w:type="character" w:customStyle="1" w:styleId="WW8Num15z2">
    <w:name w:val="WW8Num15z2"/>
    <w:qFormat/>
    <w:rsid w:val="001B030D"/>
    <w:rPr>
      <w:rFonts w:ascii="Wingdings" w:hAnsi="Wingdings" w:cs="Wingdings"/>
    </w:rPr>
  </w:style>
  <w:style w:type="character" w:customStyle="1" w:styleId="WW8Num15z3">
    <w:name w:val="WW8Num15z3"/>
    <w:qFormat/>
    <w:rsid w:val="001B030D"/>
    <w:rPr>
      <w:rFonts w:ascii="Symbol" w:hAnsi="Symbol" w:cs="Symbol"/>
    </w:rPr>
  </w:style>
  <w:style w:type="character" w:customStyle="1" w:styleId="WW8Num16z0">
    <w:name w:val="WW8Num16z0"/>
    <w:qFormat/>
    <w:rsid w:val="001B030D"/>
    <w:rPr>
      <w:sz w:val="28"/>
    </w:rPr>
  </w:style>
  <w:style w:type="character" w:customStyle="1" w:styleId="WW8Num17z0">
    <w:name w:val="WW8Num17z0"/>
    <w:qFormat/>
    <w:rsid w:val="001B030D"/>
    <w:rPr>
      <w:w w:val="85"/>
    </w:rPr>
  </w:style>
  <w:style w:type="character" w:customStyle="1" w:styleId="WW8Num18z0">
    <w:name w:val="WW8Num18z0"/>
    <w:qFormat/>
    <w:rsid w:val="001B030D"/>
    <w:rPr>
      <w:sz w:val="28"/>
    </w:rPr>
  </w:style>
  <w:style w:type="character" w:customStyle="1" w:styleId="WW8Num19z0">
    <w:name w:val="WW8Num19z0"/>
    <w:qFormat/>
    <w:rsid w:val="001B030D"/>
    <w:rPr>
      <w:rFonts w:ascii="Times New Roman" w:hAnsi="Times New Roman" w:cs="Times New Roman"/>
      <w:sz w:val="28"/>
      <w:szCs w:val="28"/>
      <w:lang w:val="ru-RU"/>
    </w:rPr>
  </w:style>
  <w:style w:type="character" w:customStyle="1" w:styleId="WW8Num19z1">
    <w:name w:val="WW8Num19z1"/>
    <w:qFormat/>
    <w:rsid w:val="001B030D"/>
    <w:rPr>
      <w:rFonts w:ascii="Courier New" w:eastAsia="Courier New" w:hAnsi="Courier New" w:cs="Courier New"/>
    </w:rPr>
  </w:style>
  <w:style w:type="character" w:customStyle="1" w:styleId="WW8Num19z2">
    <w:name w:val="WW8Num19z2"/>
    <w:qFormat/>
    <w:rsid w:val="001B030D"/>
    <w:rPr>
      <w:rFonts w:ascii="Wingdings" w:eastAsia="Wingdings" w:hAnsi="Wingdings" w:cs="Wingdings"/>
    </w:rPr>
  </w:style>
  <w:style w:type="character" w:customStyle="1" w:styleId="WW8Num19z3">
    <w:name w:val="WW8Num19z3"/>
    <w:qFormat/>
    <w:rsid w:val="001B030D"/>
    <w:rPr>
      <w:rFonts w:ascii="Symbol" w:eastAsia="Symbol" w:hAnsi="Symbol" w:cs="Symbol"/>
    </w:rPr>
  </w:style>
  <w:style w:type="character" w:customStyle="1" w:styleId="WW8Num20z0">
    <w:name w:val="WW8Num20z0"/>
    <w:qFormat/>
    <w:rsid w:val="001B030D"/>
    <w:rPr>
      <w:rFonts w:ascii="Symbol" w:hAnsi="Symbol" w:cs="Symbol"/>
    </w:rPr>
  </w:style>
  <w:style w:type="character" w:customStyle="1" w:styleId="WW8Num20z1">
    <w:name w:val="WW8Num20z1"/>
    <w:qFormat/>
    <w:rsid w:val="001B030D"/>
    <w:rPr>
      <w:rFonts w:ascii="Courier New" w:hAnsi="Courier New" w:cs="Courier New"/>
    </w:rPr>
  </w:style>
  <w:style w:type="character" w:customStyle="1" w:styleId="WW8Num20z2">
    <w:name w:val="WW8Num20z2"/>
    <w:qFormat/>
    <w:rsid w:val="001B030D"/>
    <w:rPr>
      <w:rFonts w:ascii="Wingdings" w:hAnsi="Wingdings" w:cs="Wingdings"/>
    </w:rPr>
  </w:style>
  <w:style w:type="character" w:customStyle="1" w:styleId="WW8Num21z0">
    <w:name w:val="WW8Num21z0"/>
    <w:qFormat/>
    <w:rsid w:val="001B030D"/>
    <w:rPr>
      <w:rFonts w:ascii="Times New Roman" w:hAnsi="Times New Roman" w:cs="Times New Roman"/>
      <w:sz w:val="28"/>
      <w:szCs w:val="28"/>
      <w:lang w:val="ru-RU"/>
    </w:rPr>
  </w:style>
  <w:style w:type="character" w:customStyle="1" w:styleId="WW8Num21z1">
    <w:name w:val="WW8Num21z1"/>
    <w:qFormat/>
    <w:rsid w:val="001B030D"/>
    <w:rPr>
      <w:rFonts w:ascii="Courier New" w:eastAsia="Courier New" w:hAnsi="Courier New" w:cs="Courier New"/>
    </w:rPr>
  </w:style>
  <w:style w:type="character" w:customStyle="1" w:styleId="WW8Num21z2">
    <w:name w:val="WW8Num21z2"/>
    <w:qFormat/>
    <w:rsid w:val="001B030D"/>
    <w:rPr>
      <w:rFonts w:ascii="Wingdings" w:eastAsia="Wingdings" w:hAnsi="Wingdings" w:cs="Wingdings"/>
    </w:rPr>
  </w:style>
  <w:style w:type="character" w:customStyle="1" w:styleId="WW8Num21z3">
    <w:name w:val="WW8Num21z3"/>
    <w:qFormat/>
    <w:rsid w:val="001B030D"/>
    <w:rPr>
      <w:rFonts w:ascii="Symbol" w:eastAsia="Symbol" w:hAnsi="Symbol" w:cs="Symbol"/>
    </w:rPr>
  </w:style>
  <w:style w:type="character" w:customStyle="1" w:styleId="WW8Num22z0">
    <w:name w:val="WW8Num22z0"/>
    <w:qFormat/>
    <w:rsid w:val="001B030D"/>
  </w:style>
  <w:style w:type="character" w:customStyle="1" w:styleId="WW8Num23z0">
    <w:name w:val="WW8Num23z0"/>
    <w:qFormat/>
    <w:rsid w:val="001B030D"/>
  </w:style>
  <w:style w:type="character" w:customStyle="1" w:styleId="WW8Num24z0">
    <w:name w:val="WW8Num24z0"/>
    <w:qFormat/>
    <w:rsid w:val="001B030D"/>
    <w:rPr>
      <w:rFonts w:ascii="Symbol" w:hAnsi="Symbol" w:cs="Symbol"/>
    </w:rPr>
  </w:style>
  <w:style w:type="character" w:customStyle="1" w:styleId="WW8Num24z1">
    <w:name w:val="WW8Num24z1"/>
    <w:qFormat/>
    <w:rsid w:val="001B030D"/>
    <w:rPr>
      <w:rFonts w:ascii="Courier New" w:hAnsi="Courier New" w:cs="Courier New"/>
    </w:rPr>
  </w:style>
  <w:style w:type="character" w:customStyle="1" w:styleId="WW8Num24z2">
    <w:name w:val="WW8Num24z2"/>
    <w:qFormat/>
    <w:rsid w:val="001B030D"/>
    <w:rPr>
      <w:rFonts w:ascii="Wingdings" w:hAnsi="Wingdings" w:cs="Wingdings"/>
    </w:rPr>
  </w:style>
  <w:style w:type="character" w:customStyle="1" w:styleId="WW8Num25z0">
    <w:name w:val="WW8Num25z0"/>
    <w:qFormat/>
    <w:rsid w:val="001B030D"/>
    <w:rPr>
      <w:rFonts w:ascii="Symbol" w:hAnsi="Symbol" w:cs="Symbol"/>
      <w:sz w:val="28"/>
      <w:szCs w:val="28"/>
      <w:lang w:val="ru-RU"/>
    </w:rPr>
  </w:style>
  <w:style w:type="character" w:customStyle="1" w:styleId="WW8Num25z1">
    <w:name w:val="WW8Num25z1"/>
    <w:qFormat/>
    <w:rsid w:val="001B030D"/>
    <w:rPr>
      <w:rFonts w:ascii="Courier New" w:eastAsia="Courier New" w:hAnsi="Courier New" w:cs="Courier New"/>
    </w:rPr>
  </w:style>
  <w:style w:type="character" w:customStyle="1" w:styleId="WW8Num25z2">
    <w:name w:val="WW8Num25z2"/>
    <w:qFormat/>
    <w:rsid w:val="001B030D"/>
    <w:rPr>
      <w:rFonts w:ascii="Wingdings" w:eastAsia="Wingdings" w:hAnsi="Wingdings" w:cs="Wingdings"/>
    </w:rPr>
  </w:style>
  <w:style w:type="character" w:customStyle="1" w:styleId="WW8Num25z3">
    <w:name w:val="WW8Num25z3"/>
    <w:qFormat/>
    <w:rsid w:val="001B030D"/>
    <w:rPr>
      <w:rFonts w:ascii="Symbol" w:eastAsia="Symbol" w:hAnsi="Symbol" w:cs="Symbol"/>
    </w:rPr>
  </w:style>
  <w:style w:type="character" w:customStyle="1" w:styleId="WW8Num26z0">
    <w:name w:val="WW8Num26z0"/>
    <w:qFormat/>
    <w:rsid w:val="001B030D"/>
    <w:rPr>
      <w:rFonts w:ascii="Symbol" w:hAnsi="Symbol" w:cs="Symbol"/>
    </w:rPr>
  </w:style>
  <w:style w:type="character" w:customStyle="1" w:styleId="WW8Num26z1">
    <w:name w:val="WW8Num26z1"/>
    <w:qFormat/>
    <w:rsid w:val="001B030D"/>
    <w:rPr>
      <w:rFonts w:ascii="Courier New" w:hAnsi="Courier New" w:cs="Courier New"/>
    </w:rPr>
  </w:style>
  <w:style w:type="character" w:customStyle="1" w:styleId="WW8Num26z2">
    <w:name w:val="WW8Num26z2"/>
    <w:qFormat/>
    <w:rsid w:val="001B030D"/>
    <w:rPr>
      <w:rFonts w:ascii="Wingdings" w:hAnsi="Wingdings" w:cs="Wingdings"/>
    </w:rPr>
  </w:style>
  <w:style w:type="character" w:customStyle="1" w:styleId="WW8Num27z0">
    <w:name w:val="WW8Num27z0"/>
    <w:qFormat/>
    <w:rsid w:val="001B030D"/>
    <w:rPr>
      <w:rFonts w:ascii="Symbol" w:hAnsi="Symbol" w:cs="Symbol"/>
    </w:rPr>
  </w:style>
  <w:style w:type="character" w:customStyle="1" w:styleId="WW8Num27z1">
    <w:name w:val="WW8Num27z1"/>
    <w:qFormat/>
    <w:rsid w:val="001B030D"/>
    <w:rPr>
      <w:rFonts w:ascii="Courier New" w:hAnsi="Courier New" w:cs="Courier New"/>
    </w:rPr>
  </w:style>
  <w:style w:type="character" w:customStyle="1" w:styleId="WW8Num27z2">
    <w:name w:val="WW8Num27z2"/>
    <w:qFormat/>
    <w:rsid w:val="001B030D"/>
    <w:rPr>
      <w:rFonts w:ascii="Wingdings" w:hAnsi="Wingdings" w:cs="Wingdings"/>
    </w:rPr>
  </w:style>
  <w:style w:type="character" w:customStyle="1" w:styleId="WW8Num28z0">
    <w:name w:val="WW8Num28z0"/>
    <w:qFormat/>
    <w:rsid w:val="001B030D"/>
    <w:rPr>
      <w:rFonts w:ascii="Symbol" w:hAnsi="Symbol" w:cs="Symbol"/>
    </w:rPr>
  </w:style>
  <w:style w:type="character" w:customStyle="1" w:styleId="WW8Num28z1">
    <w:name w:val="WW8Num28z1"/>
    <w:qFormat/>
    <w:rsid w:val="001B030D"/>
    <w:rPr>
      <w:rFonts w:ascii="Courier New" w:hAnsi="Courier New" w:cs="Courier New"/>
    </w:rPr>
  </w:style>
  <w:style w:type="character" w:customStyle="1" w:styleId="WW8Num28z2">
    <w:name w:val="WW8Num28z2"/>
    <w:qFormat/>
    <w:rsid w:val="001B030D"/>
    <w:rPr>
      <w:rFonts w:ascii="Wingdings" w:hAnsi="Wingdings" w:cs="Wingdings"/>
    </w:rPr>
  </w:style>
  <w:style w:type="character" w:customStyle="1" w:styleId="WW-">
    <w:name w:val="WW-Символ сноски"/>
    <w:qFormat/>
    <w:rsid w:val="001B030D"/>
  </w:style>
  <w:style w:type="character" w:customStyle="1" w:styleId="afffff3">
    <w:name w:val="Символ концевой сноски"/>
    <w:qFormat/>
    <w:rsid w:val="001B030D"/>
    <w:rPr>
      <w:vertAlign w:val="superscript"/>
    </w:rPr>
  </w:style>
  <w:style w:type="paragraph" w:styleId="afffff4">
    <w:name w:val="caption"/>
    <w:basedOn w:val="a2"/>
    <w:uiPriority w:val="35"/>
    <w:qFormat/>
    <w:rsid w:val="001B030D"/>
    <w:pPr>
      <w:widowControl w:val="0"/>
      <w:suppressLineNumbers/>
      <w:suppressAutoHyphens/>
      <w:spacing w:before="120" w:after="120"/>
    </w:pPr>
    <w:rPr>
      <w:rFonts w:ascii="Times New Roman" w:hAnsi="Times New Roman" w:cs="Arial"/>
      <w:i/>
      <w:iCs/>
      <w:sz w:val="24"/>
      <w:szCs w:val="24"/>
      <w:lang w:eastAsia="zh-CN"/>
    </w:rPr>
  </w:style>
  <w:style w:type="paragraph" w:styleId="1f4">
    <w:name w:val="index 1"/>
    <w:basedOn w:val="a2"/>
    <w:next w:val="a2"/>
    <w:autoRedefine/>
    <w:uiPriority w:val="99"/>
    <w:semiHidden/>
    <w:unhideWhenUsed/>
    <w:rsid w:val="001B030D"/>
    <w:pPr>
      <w:widowControl w:val="0"/>
      <w:ind w:left="220" w:hanging="220"/>
    </w:pPr>
  </w:style>
  <w:style w:type="paragraph" w:styleId="afffff5">
    <w:name w:val="index heading"/>
    <w:basedOn w:val="aff8"/>
    <w:qFormat/>
    <w:rsid w:val="001B030D"/>
    <w:pPr>
      <w:suppressLineNumbers/>
      <w:suppressAutoHyphens/>
    </w:pPr>
    <w:rPr>
      <w:bCs/>
      <w:sz w:val="32"/>
      <w:szCs w:val="32"/>
      <w:lang w:val="en-GB" w:eastAsia="zh-CN"/>
    </w:rPr>
  </w:style>
  <w:style w:type="paragraph" w:customStyle="1" w:styleId="afffff6">
    <w:name w:val="Колонтитул"/>
    <w:basedOn w:val="a2"/>
    <w:qFormat/>
    <w:rsid w:val="001B030D"/>
    <w:pPr>
      <w:widowControl w:val="0"/>
      <w:suppressLineNumbers/>
      <w:tabs>
        <w:tab w:val="center" w:pos="4819"/>
        <w:tab w:val="right" w:pos="9638"/>
      </w:tabs>
      <w:suppressAutoHyphens/>
    </w:pPr>
    <w:rPr>
      <w:lang w:eastAsia="zh-CN"/>
    </w:rPr>
  </w:style>
  <w:style w:type="paragraph" w:customStyle="1" w:styleId="WW-0">
    <w:name w:val="WW-Сноска"/>
    <w:basedOn w:val="afff0"/>
    <w:qFormat/>
    <w:rsid w:val="001B030D"/>
    <w:pPr>
      <w:suppressAutoHyphens/>
      <w:autoSpaceDE/>
      <w:autoSpaceDN/>
      <w:adjustRightInd/>
      <w:spacing w:line="174" w:lineRule="atLeast"/>
      <w:textAlignment w:val="center"/>
    </w:pPr>
    <w:rPr>
      <w:rFonts w:ascii="NewtonCSanPin;Times New Roman" w:eastAsia="Times New Roman" w:hAnsi="NewtonCSanPin;Times New Roman"/>
      <w:sz w:val="17"/>
      <w:szCs w:val="17"/>
      <w:lang w:val="en-GB" w:eastAsia="zh-CN"/>
    </w:rPr>
  </w:style>
  <w:style w:type="paragraph" w:styleId="36">
    <w:name w:val="List Bullet 3"/>
    <w:basedOn w:val="afffb"/>
    <w:qFormat/>
    <w:rsid w:val="001B030D"/>
    <w:pPr>
      <w:tabs>
        <w:tab w:val="left" w:pos="227"/>
      </w:tabs>
      <w:suppressAutoHyphens/>
      <w:autoSpaceDE/>
      <w:autoSpaceDN/>
      <w:adjustRightInd/>
      <w:spacing w:line="238" w:lineRule="atLeast"/>
      <w:ind w:left="227" w:hanging="227"/>
    </w:pPr>
    <w:rPr>
      <w:rFonts w:ascii="SchoolBookSanPin;Cambria" w:hAnsi="SchoolBookSanPin;Cambria" w:cs="SchoolBookSanPin;Cambria"/>
      <w:lang w:eastAsia="zh-CN"/>
    </w:rPr>
  </w:style>
  <w:style w:type="paragraph" w:customStyle="1" w:styleId="afffff7">
    <w:name w:val="Содержимое таблицы"/>
    <w:basedOn w:val="a2"/>
    <w:qFormat/>
    <w:rsid w:val="001B030D"/>
    <w:pPr>
      <w:widowControl w:val="0"/>
      <w:suppressLineNumbers/>
      <w:suppressAutoHyphens/>
    </w:pPr>
    <w:rPr>
      <w:lang w:eastAsia="zh-CN"/>
    </w:rPr>
  </w:style>
  <w:style w:type="paragraph" w:customStyle="1" w:styleId="afffff8">
    <w:name w:val="Заголовок таблицы"/>
    <w:basedOn w:val="afffff7"/>
    <w:qFormat/>
    <w:rsid w:val="001B030D"/>
    <w:pPr>
      <w:jc w:val="center"/>
    </w:pPr>
    <w:rPr>
      <w:b/>
      <w:bCs/>
    </w:rPr>
  </w:style>
  <w:style w:type="paragraph" w:customStyle="1" w:styleId="afffff9">
    <w:name w:val="Верхний колонтитул слева"/>
    <w:basedOn w:val="aa"/>
    <w:qFormat/>
    <w:rsid w:val="001B030D"/>
    <w:pPr>
      <w:widowControl w:val="0"/>
      <w:suppressLineNumbers/>
      <w:tabs>
        <w:tab w:val="clear" w:pos="4677"/>
        <w:tab w:val="clear" w:pos="9355"/>
        <w:tab w:val="center" w:pos="5102"/>
        <w:tab w:val="right" w:pos="10205"/>
      </w:tabs>
      <w:suppressAutoHyphens/>
    </w:pPr>
    <w:rPr>
      <w:sz w:val="20"/>
      <w:szCs w:val="20"/>
      <w:lang w:eastAsia="zh-CN"/>
    </w:rPr>
  </w:style>
  <w:style w:type="numbering" w:customStyle="1" w:styleId="WW8Num1">
    <w:name w:val="WW8Num1"/>
    <w:qFormat/>
    <w:rsid w:val="001B030D"/>
  </w:style>
  <w:style w:type="numbering" w:customStyle="1" w:styleId="WW8Num2">
    <w:name w:val="WW8Num2"/>
    <w:qFormat/>
    <w:rsid w:val="001B030D"/>
  </w:style>
  <w:style w:type="numbering" w:customStyle="1" w:styleId="WW8Num3">
    <w:name w:val="WW8Num3"/>
    <w:qFormat/>
    <w:rsid w:val="001B030D"/>
  </w:style>
  <w:style w:type="numbering" w:customStyle="1" w:styleId="WW8Num4">
    <w:name w:val="WW8Num4"/>
    <w:qFormat/>
    <w:rsid w:val="001B030D"/>
  </w:style>
  <w:style w:type="numbering" w:customStyle="1" w:styleId="WW8Num5">
    <w:name w:val="WW8Num5"/>
    <w:qFormat/>
    <w:rsid w:val="001B030D"/>
  </w:style>
  <w:style w:type="numbering" w:customStyle="1" w:styleId="WW8Num6">
    <w:name w:val="WW8Num6"/>
    <w:qFormat/>
    <w:rsid w:val="001B030D"/>
  </w:style>
  <w:style w:type="numbering" w:customStyle="1" w:styleId="WW8Num7">
    <w:name w:val="WW8Num7"/>
    <w:qFormat/>
    <w:rsid w:val="001B030D"/>
  </w:style>
  <w:style w:type="numbering" w:customStyle="1" w:styleId="WW8Num8">
    <w:name w:val="WW8Num8"/>
    <w:qFormat/>
    <w:rsid w:val="001B030D"/>
  </w:style>
  <w:style w:type="numbering" w:customStyle="1" w:styleId="WW8Num9">
    <w:name w:val="WW8Num9"/>
    <w:qFormat/>
    <w:rsid w:val="001B030D"/>
  </w:style>
  <w:style w:type="numbering" w:customStyle="1" w:styleId="WW8Num10">
    <w:name w:val="WW8Num10"/>
    <w:qFormat/>
    <w:rsid w:val="001B030D"/>
  </w:style>
  <w:style w:type="numbering" w:customStyle="1" w:styleId="WW8Num11">
    <w:name w:val="WW8Num11"/>
    <w:qFormat/>
    <w:rsid w:val="001B030D"/>
  </w:style>
  <w:style w:type="numbering" w:customStyle="1" w:styleId="WW8Num12">
    <w:name w:val="WW8Num12"/>
    <w:qFormat/>
    <w:rsid w:val="001B030D"/>
  </w:style>
  <w:style w:type="numbering" w:customStyle="1" w:styleId="WW8Num13">
    <w:name w:val="WW8Num13"/>
    <w:qFormat/>
    <w:rsid w:val="001B030D"/>
  </w:style>
  <w:style w:type="numbering" w:customStyle="1" w:styleId="WW8Num14">
    <w:name w:val="WW8Num14"/>
    <w:qFormat/>
    <w:rsid w:val="001B030D"/>
  </w:style>
  <w:style w:type="numbering" w:customStyle="1" w:styleId="WW8Num15">
    <w:name w:val="WW8Num15"/>
    <w:qFormat/>
    <w:rsid w:val="001B030D"/>
  </w:style>
  <w:style w:type="numbering" w:customStyle="1" w:styleId="WW8Num16">
    <w:name w:val="WW8Num16"/>
    <w:qFormat/>
    <w:rsid w:val="001B030D"/>
  </w:style>
  <w:style w:type="numbering" w:customStyle="1" w:styleId="WW8Num17">
    <w:name w:val="WW8Num17"/>
    <w:qFormat/>
    <w:rsid w:val="001B030D"/>
  </w:style>
  <w:style w:type="numbering" w:customStyle="1" w:styleId="WW8Num18">
    <w:name w:val="WW8Num18"/>
    <w:qFormat/>
    <w:rsid w:val="001B030D"/>
  </w:style>
  <w:style w:type="numbering" w:customStyle="1" w:styleId="WW8Num19">
    <w:name w:val="WW8Num19"/>
    <w:qFormat/>
    <w:rsid w:val="001B030D"/>
  </w:style>
  <w:style w:type="numbering" w:customStyle="1" w:styleId="WW8Num20">
    <w:name w:val="WW8Num20"/>
    <w:qFormat/>
    <w:rsid w:val="001B030D"/>
  </w:style>
  <w:style w:type="numbering" w:customStyle="1" w:styleId="WW8Num21">
    <w:name w:val="WW8Num21"/>
    <w:qFormat/>
    <w:rsid w:val="001B030D"/>
  </w:style>
  <w:style w:type="numbering" w:customStyle="1" w:styleId="WW8Num22">
    <w:name w:val="WW8Num22"/>
    <w:qFormat/>
    <w:rsid w:val="001B030D"/>
  </w:style>
  <w:style w:type="numbering" w:customStyle="1" w:styleId="WW8Num23">
    <w:name w:val="WW8Num23"/>
    <w:qFormat/>
    <w:rsid w:val="001B030D"/>
  </w:style>
  <w:style w:type="numbering" w:customStyle="1" w:styleId="WW8Num24">
    <w:name w:val="WW8Num24"/>
    <w:qFormat/>
    <w:rsid w:val="001B030D"/>
  </w:style>
  <w:style w:type="numbering" w:customStyle="1" w:styleId="WW8Num25">
    <w:name w:val="WW8Num25"/>
    <w:qFormat/>
    <w:rsid w:val="001B030D"/>
  </w:style>
  <w:style w:type="numbering" w:customStyle="1" w:styleId="WW8Num26">
    <w:name w:val="WW8Num26"/>
    <w:qFormat/>
    <w:rsid w:val="001B030D"/>
  </w:style>
  <w:style w:type="numbering" w:customStyle="1" w:styleId="WW8Num27">
    <w:name w:val="WW8Num27"/>
    <w:qFormat/>
    <w:rsid w:val="001B030D"/>
  </w:style>
  <w:style w:type="numbering" w:customStyle="1" w:styleId="WW8Num28">
    <w:name w:val="WW8Num28"/>
    <w:qFormat/>
    <w:rsid w:val="001B030D"/>
  </w:style>
  <w:style w:type="numbering" w:customStyle="1" w:styleId="WWNum17">
    <w:name w:val="WWNum17"/>
    <w:basedOn w:val="a5"/>
    <w:rsid w:val="001B030D"/>
    <w:pPr>
      <w:numPr>
        <w:numId w:val="16"/>
      </w:numPr>
    </w:pPr>
  </w:style>
  <w:style w:type="numbering" w:customStyle="1" w:styleId="WWNum13">
    <w:name w:val="WWNum13"/>
    <w:basedOn w:val="a5"/>
    <w:rsid w:val="001B030D"/>
    <w:pPr>
      <w:numPr>
        <w:numId w:val="17"/>
      </w:numPr>
    </w:pPr>
  </w:style>
  <w:style w:type="character" w:customStyle="1" w:styleId="1f5">
    <w:name w:val="Основной текст Знак1"/>
    <w:uiPriority w:val="99"/>
    <w:locked/>
    <w:rsid w:val="001B030D"/>
    <w:rPr>
      <w:rFonts w:ascii="Georgia" w:hAnsi="Georgia" w:cs="Georgia"/>
      <w:color w:val="231E20"/>
      <w:sz w:val="19"/>
      <w:szCs w:val="19"/>
    </w:rPr>
  </w:style>
  <w:style w:type="paragraph" w:styleId="afffffa">
    <w:name w:val="Normal Indent"/>
    <w:basedOn w:val="a2"/>
    <w:uiPriority w:val="99"/>
    <w:unhideWhenUsed/>
    <w:qFormat/>
    <w:rsid w:val="001B030D"/>
    <w:pPr>
      <w:ind w:left="720"/>
    </w:pPr>
    <w:rPr>
      <w:rFonts w:asciiTheme="minorHAnsi" w:eastAsiaTheme="minorHAnsi" w:hAnsiTheme="minorHAnsi" w:cstheme="minorBidi"/>
      <w:lang w:val="en-US"/>
    </w:rPr>
  </w:style>
  <w:style w:type="character" w:styleId="afffffb">
    <w:name w:val="Emphasis"/>
    <w:basedOn w:val="a3"/>
    <w:uiPriority w:val="20"/>
    <w:qFormat/>
    <w:rsid w:val="001B030D"/>
    <w:rPr>
      <w:i/>
      <w:iCs/>
    </w:rPr>
  </w:style>
  <w:style w:type="character" w:customStyle="1" w:styleId="afffffc">
    <w:name w:val="_"/>
    <w:basedOn w:val="a3"/>
    <w:rsid w:val="001B030D"/>
  </w:style>
  <w:style w:type="character" w:customStyle="1" w:styleId="ls0">
    <w:name w:val="ls0"/>
    <w:basedOn w:val="a3"/>
    <w:rsid w:val="001B030D"/>
  </w:style>
  <w:style w:type="character" w:customStyle="1" w:styleId="bibliobookauthortitle">
    <w:name w:val="biblio_book_author_title"/>
    <w:basedOn w:val="a3"/>
    <w:rsid w:val="001B030D"/>
  </w:style>
  <w:style w:type="character" w:styleId="afffffd">
    <w:name w:val="FollowedHyperlink"/>
    <w:basedOn w:val="a3"/>
    <w:uiPriority w:val="99"/>
    <w:semiHidden/>
    <w:unhideWhenUsed/>
    <w:rsid w:val="001B030D"/>
    <w:rPr>
      <w:color w:val="954F72" w:themeColor="followedHyperlink"/>
      <w:u w:val="single"/>
    </w:rPr>
  </w:style>
  <w:style w:type="character" w:customStyle="1" w:styleId="TitleChar">
    <w:name w:val="Title Char"/>
    <w:basedOn w:val="a3"/>
    <w:uiPriority w:val="10"/>
    <w:rsid w:val="001B030D"/>
    <w:rPr>
      <w:sz w:val="48"/>
      <w:szCs w:val="48"/>
    </w:rPr>
  </w:style>
  <w:style w:type="table" w:customStyle="1" w:styleId="GridTable5Dark-Accent5">
    <w:name w:val="Grid Table 5 Dark - Accent 5"/>
    <w:basedOn w:val="a4"/>
    <w:uiPriority w:val="99"/>
    <w:rsid w:val="001B030D"/>
    <w:pPr>
      <w:spacing w:after="0" w:line="240" w:lineRule="auto"/>
    </w:pPr>
    <w:rPr>
      <w:rFonts w:ascii="Calibri" w:eastAsia="Calibri"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paragraph" w:customStyle="1" w:styleId="HeaderandFooter">
    <w:name w:val="Header and Footer"/>
    <w:basedOn w:val="a2"/>
    <w:qFormat/>
    <w:rsid w:val="001B030D"/>
    <w:pPr>
      <w:suppressAutoHyphens/>
    </w:pPr>
    <w:rPr>
      <w:rFonts w:asciiTheme="minorHAnsi" w:eastAsiaTheme="minorHAnsi" w:hAnsiTheme="minorHAnsi" w:cstheme="minorBidi"/>
      <w:lang w:val="en-US"/>
    </w:rPr>
  </w:style>
  <w:style w:type="numbering" w:customStyle="1" w:styleId="afffffe">
    <w:name w:val="Без списка"/>
    <w:uiPriority w:val="99"/>
    <w:semiHidden/>
    <w:unhideWhenUsed/>
    <w:qFormat/>
    <w:rsid w:val="001B03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55</Pages>
  <Words>15287</Words>
  <Characters>87136</Characters>
  <Application>Microsoft Office Word</Application>
  <DocSecurity>0</DocSecurity>
  <Lines>726</Lines>
  <Paragraphs>204</Paragraphs>
  <ScaleCrop>false</ScaleCrop>
  <Company/>
  <LinksUpToDate>false</LinksUpToDate>
  <CharactersWithSpaces>102219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2</cp:revision>
  <dcterms:created xsi:type="dcterms:W3CDTF">2026-10-04T18:26:00Z</dcterms:created>
  <dcterms:modified xsi:type="dcterms:W3CDTF">2026-10-04T18:29:00Z</dcterms:modified>
</cp:coreProperties>
</file>