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888" w:rsidRDefault="00863888" w:rsidP="00863888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eastAsia="SchoolBookSanPin" w:hAnsi="Times New Roman"/>
          <w:b/>
          <w:sz w:val="26"/>
          <w:szCs w:val="26"/>
        </w:rPr>
        <w:t>Аннотация к р</w:t>
      </w:r>
      <w:r w:rsidRPr="00752CBB">
        <w:rPr>
          <w:rFonts w:ascii="Times New Roman" w:eastAsia="SchoolBookSanPin" w:hAnsi="Times New Roman"/>
          <w:b/>
          <w:sz w:val="26"/>
          <w:szCs w:val="26"/>
        </w:rPr>
        <w:t>абоч</w:t>
      </w:r>
      <w:r>
        <w:rPr>
          <w:rFonts w:ascii="Times New Roman" w:eastAsia="SchoolBookSanPin" w:hAnsi="Times New Roman"/>
          <w:b/>
          <w:sz w:val="26"/>
          <w:szCs w:val="26"/>
        </w:rPr>
        <w:t>ей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</w:t>
      </w:r>
      <w:r>
        <w:rPr>
          <w:rFonts w:ascii="Times New Roman" w:eastAsia="SchoolBookSanPin" w:hAnsi="Times New Roman"/>
          <w:b/>
          <w:sz w:val="26"/>
          <w:szCs w:val="26"/>
        </w:rPr>
        <w:t>е</w:t>
      </w:r>
      <w:bookmarkStart w:id="0" w:name="_GoBack"/>
      <w:bookmarkEnd w:id="0"/>
      <w:r>
        <w:rPr>
          <w:rFonts w:ascii="Times New Roman" w:eastAsia="SchoolBookSanPin" w:hAnsi="Times New Roman"/>
          <w:b/>
          <w:sz w:val="26"/>
          <w:szCs w:val="26"/>
        </w:rPr>
        <w:t xml:space="preserve"> по учебному предмету</w:t>
      </w:r>
    </w:p>
    <w:p w:rsidR="00863888" w:rsidRPr="00752CBB" w:rsidRDefault="00863888" w:rsidP="00863888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752CBB">
        <w:rPr>
          <w:rFonts w:ascii="Times New Roman" w:eastAsia="SchoolBookSanPin" w:hAnsi="Times New Roman"/>
          <w:b/>
          <w:sz w:val="26"/>
          <w:szCs w:val="26"/>
        </w:rPr>
        <w:t>«Химии» (базовый уровень)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color w:val="000000"/>
          <w:sz w:val="26"/>
          <w:szCs w:val="26"/>
        </w:rPr>
        <w:t>Программа по химии для 10-11 классов составлена на основе Федеральной образовательной программы СОО в соответствии с обновленными ФГОС, а также Федеральной программы воспитания.</w:t>
      </w:r>
    </w:p>
    <w:p w:rsidR="00863888" w:rsidRDefault="00863888" w:rsidP="00863888">
      <w:pPr>
        <w:spacing w:after="0"/>
        <w:ind w:firstLine="680"/>
        <w:jc w:val="both"/>
      </w:pPr>
      <w:r w:rsidRPr="00753490">
        <w:rPr>
          <w:rFonts w:ascii="Times New Roman" w:hAnsi="Times New Roman"/>
          <w:sz w:val="26"/>
          <w:szCs w:val="26"/>
        </w:rPr>
        <w:t>Химия как элемент системы естественных наук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Современная химия как наука созидательная, наука высоких технологий направлена на решение глобальных проблем устойчивого развития человечества -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Составляющими предмета "Химия" являются базовые курсы - "Органическая химия" и "Общая и неорганическая химия",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 xml:space="preserve">Структура содержания курсов – «Органическая химия» и «Общая и неорганическая химия»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 xml:space="preserve">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-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</w:t>
      </w:r>
      <w:r w:rsidRPr="004F1951">
        <w:rPr>
          <w:rFonts w:ascii="Times New Roman" w:hAnsi="Times New Roman"/>
          <w:sz w:val="26"/>
          <w:szCs w:val="26"/>
        </w:rPr>
        <w:lastRenderedPageBreak/>
        <w:t>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863888" w:rsidRPr="004F1951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 xml:space="preserve">Под новым углом зрения в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4F1951">
        <w:rPr>
          <w:rFonts w:ascii="Times New Roman" w:hAnsi="Times New Roman"/>
          <w:sz w:val="26"/>
          <w:szCs w:val="26"/>
        </w:rPr>
        <w:t>фактологические</w:t>
      </w:r>
      <w:proofErr w:type="spellEnd"/>
      <w:r w:rsidRPr="004F1951">
        <w:rPr>
          <w:rFonts w:ascii="Times New Roman" w:hAnsi="Times New Roman"/>
          <w:sz w:val="26"/>
          <w:szCs w:val="26"/>
        </w:rPr>
        <w:t xml:space="preserve"> сведения о веществах и химической реакции. 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способствуют пониманию взаимосвязи химии с другими науками, раскрывают ее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ее для пополнения знаний, решения интеллектуальных и экспериментальных исследовательских задач. Содержание учебного предмета "Химия"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путем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новых технологий и материалов.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Цели: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связи с этим при изучении предмета «Химия» доминирующее значение приобретают такие цели и задачи, как: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воспитание у обучающихся убеждённости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863888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учебном плане среднего общего образования предмет «Химия»</w:t>
      </w:r>
      <w:r>
        <w:rPr>
          <w:rFonts w:ascii="Times New Roman" w:hAnsi="Times New Roman"/>
          <w:sz w:val="26"/>
          <w:szCs w:val="26"/>
        </w:rPr>
        <w:t>, изучаемый на базовом</w:t>
      </w:r>
      <w:r w:rsidRPr="00753490">
        <w:rPr>
          <w:rFonts w:ascii="Times New Roman" w:hAnsi="Times New Roman"/>
          <w:sz w:val="26"/>
          <w:szCs w:val="26"/>
        </w:rPr>
        <w:t xml:space="preserve"> уровн</w:t>
      </w:r>
      <w:r>
        <w:rPr>
          <w:rFonts w:ascii="Times New Roman" w:hAnsi="Times New Roman"/>
          <w:sz w:val="26"/>
          <w:szCs w:val="26"/>
        </w:rPr>
        <w:t>е является обязательным учебным предметом.</w:t>
      </w:r>
    </w:p>
    <w:p w:rsidR="00863888" w:rsidRPr="00753490" w:rsidRDefault="00863888" w:rsidP="00863888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E61FD2" w:rsidRDefault="00E61FD2"/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54770"/>
    <w:multiLevelType w:val="multilevel"/>
    <w:tmpl w:val="AB683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6DB"/>
    <w:rsid w:val="000846DB"/>
    <w:rsid w:val="00863888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5D55"/>
  <w15:chartTrackingRefBased/>
  <w15:docId w15:val="{35159419-C79D-421F-A022-2A71C5B7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8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863888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8638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7034</Characters>
  <Application>Microsoft Office Word</Application>
  <DocSecurity>0</DocSecurity>
  <Lines>58</Lines>
  <Paragraphs>16</Paragraphs>
  <ScaleCrop>false</ScaleCrop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2026-10-04T18:46:00Z</dcterms:created>
  <dcterms:modified xsi:type="dcterms:W3CDTF">2026-10-04T18:47:00Z</dcterms:modified>
</cp:coreProperties>
</file>