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EAB" w:rsidRDefault="00513EAB" w:rsidP="00513EAB">
      <w:pPr>
        <w:spacing w:after="0" w:line="348" w:lineRule="auto"/>
        <w:ind w:firstLine="708"/>
        <w:jc w:val="center"/>
        <w:rPr>
          <w:rFonts w:ascii="Times New Roman" w:eastAsia="SchoolBookSanPi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Аннотация к р</w:t>
      </w:r>
      <w:r w:rsidRPr="00106607">
        <w:rPr>
          <w:rFonts w:ascii="Times New Roman" w:hAnsi="Times New Roman"/>
          <w:b/>
          <w:sz w:val="26"/>
          <w:szCs w:val="26"/>
        </w:rPr>
        <w:t>абоч</w:t>
      </w:r>
      <w:r>
        <w:rPr>
          <w:rFonts w:ascii="Times New Roman" w:hAnsi="Times New Roman"/>
          <w:b/>
          <w:sz w:val="26"/>
          <w:szCs w:val="26"/>
        </w:rPr>
        <w:t xml:space="preserve">ей </w:t>
      </w:r>
      <w:r w:rsidRPr="00106607">
        <w:rPr>
          <w:rFonts w:ascii="Times New Roman" w:hAnsi="Times New Roman"/>
          <w:b/>
          <w:sz w:val="26"/>
          <w:szCs w:val="26"/>
        </w:rPr>
        <w:t>программ</w:t>
      </w:r>
      <w:r>
        <w:rPr>
          <w:rFonts w:ascii="Times New Roman" w:hAnsi="Times New Roman"/>
          <w:b/>
          <w:sz w:val="26"/>
          <w:szCs w:val="26"/>
        </w:rPr>
        <w:t>е</w:t>
      </w:r>
      <w:r w:rsidRPr="00106607">
        <w:rPr>
          <w:rFonts w:ascii="Times New Roman" w:hAnsi="Times New Roman"/>
          <w:b/>
          <w:sz w:val="26"/>
          <w:szCs w:val="26"/>
        </w:rPr>
        <w:t xml:space="preserve"> по учебному </w:t>
      </w:r>
      <w:r>
        <w:rPr>
          <w:rFonts w:ascii="Times New Roman" w:hAnsi="Times New Roman"/>
          <w:b/>
          <w:sz w:val="26"/>
          <w:szCs w:val="26"/>
        </w:rPr>
        <w:t>предмету</w:t>
      </w:r>
    </w:p>
    <w:p w:rsidR="00513EAB" w:rsidRPr="005C646D" w:rsidRDefault="00513EAB" w:rsidP="00513EAB">
      <w:pPr>
        <w:spacing w:after="0" w:line="348" w:lineRule="auto"/>
        <w:ind w:firstLine="708"/>
        <w:jc w:val="center"/>
        <w:rPr>
          <w:rFonts w:ascii="Times New Roman" w:eastAsia="SchoolBookSanPin" w:hAnsi="Times New Roman"/>
          <w:b/>
          <w:sz w:val="26"/>
          <w:szCs w:val="26"/>
        </w:rPr>
      </w:pPr>
      <w:r w:rsidRPr="005C646D">
        <w:rPr>
          <w:rFonts w:ascii="Times New Roman" w:eastAsia="SchoolBookSanPin" w:hAnsi="Times New Roman"/>
          <w:b/>
          <w:sz w:val="26"/>
          <w:szCs w:val="26"/>
        </w:rPr>
        <w:t>«Русский язык» (базовый уровень)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Рабочая программа учебного предмета «Русский язык» на уровне среднего общего образования составлена на основе тре</w:t>
      </w:r>
      <w:r>
        <w:rPr>
          <w:rFonts w:ascii="Times New Roman" w:hAnsi="Times New Roman"/>
          <w:sz w:val="26"/>
          <w:szCs w:val="26"/>
        </w:rPr>
        <w:t>бований к результатам освоения Ф</w:t>
      </w:r>
      <w:r w:rsidRPr="005C646D">
        <w:rPr>
          <w:rFonts w:ascii="Times New Roman" w:hAnsi="Times New Roman"/>
          <w:sz w:val="26"/>
          <w:szCs w:val="26"/>
        </w:rPr>
        <w:t xml:space="preserve">ОП СОО, представленных в ФГОС СОО, а также </w:t>
      </w:r>
      <w:r>
        <w:rPr>
          <w:rFonts w:ascii="Times New Roman" w:hAnsi="Times New Roman"/>
          <w:sz w:val="26"/>
          <w:szCs w:val="26"/>
        </w:rPr>
        <w:t>программы воспитания.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Рабочая программа по учебному предмету «Русский язык» позволит учителю: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 xml:space="preserve">реализовать в процессе преподавания русского языка современные подходы к достижению личностных, </w:t>
      </w:r>
      <w:proofErr w:type="spellStart"/>
      <w:r w:rsidRPr="005C646D">
        <w:rPr>
          <w:rFonts w:ascii="Times New Roman" w:hAnsi="Times New Roman"/>
          <w:sz w:val="26"/>
          <w:szCs w:val="26"/>
        </w:rPr>
        <w:t>метапредметных</w:t>
      </w:r>
      <w:proofErr w:type="spellEnd"/>
      <w:r w:rsidRPr="005C646D">
        <w:rPr>
          <w:rFonts w:ascii="Times New Roman" w:hAnsi="Times New Roman"/>
          <w:sz w:val="26"/>
          <w:szCs w:val="26"/>
        </w:rPr>
        <w:t xml:space="preserve"> и предметных результатов обучения, сформулированных в ФГОС СОО;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 xml:space="preserve">определить и структурировать планируемые результаты обучения и содержание учебного предмета «Русский язык» по годам обучения в соответствии с ФГОС СОО, ФООП СОО, разработать </w:t>
      </w:r>
      <w:proofErr w:type="spellStart"/>
      <w:r w:rsidRPr="005C646D">
        <w:rPr>
          <w:rFonts w:ascii="Times New Roman" w:hAnsi="Times New Roman"/>
          <w:sz w:val="26"/>
          <w:szCs w:val="26"/>
        </w:rPr>
        <w:t>календарнотематическое</w:t>
      </w:r>
      <w:proofErr w:type="spellEnd"/>
      <w:r w:rsidRPr="005C646D">
        <w:rPr>
          <w:rFonts w:ascii="Times New Roman" w:hAnsi="Times New Roman"/>
          <w:sz w:val="26"/>
          <w:szCs w:val="26"/>
        </w:rPr>
        <w:t xml:space="preserve"> планирование с учётом особенностей конкретного класса.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Общая характеристика учебного предмета «русский язык».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Русский язык —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Изучение русского языка как учебной дисциплины способствует усвоению обучающимися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интеллекта, способности понимать и уважать мнение других людей.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Учебный предмет «Русский язык», обеспечивая коммуникативное развитие обучающихся, является в образовательной организации не только предметом изучения, но и средством овладения другими учебными дисциплинами в сфере гуманитарных, естественных, математических и других наук. Владение русским языком оказывает непосредственное воздействие на качество усвоения других школьных предметов, на процессы формирования универсальных интеллектуальных умений, навыков самоорганизации и самоконтроля.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Свободное владение русским языком является основой социализации личности,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 xml:space="preserve">Базовый курс русского языка на заключительном этапе школьного образования, когда на предыдущем уровне общего образования освоены основные теоретические знания о языке и речи, сформированы соответствующие умения и навыки, направлен в большей степени на совершенствование умений эффективно пользоваться языком в разных условиях общения, повышение речевой культуры </w:t>
      </w:r>
      <w:r w:rsidRPr="005C646D">
        <w:rPr>
          <w:rFonts w:ascii="Times New Roman" w:hAnsi="Times New Roman"/>
          <w:sz w:val="26"/>
          <w:szCs w:val="26"/>
        </w:rPr>
        <w:lastRenderedPageBreak/>
        <w:t>старшеклассников, совершенствование их опыта речевого общения, развитие коммуникативных умений в разных сферах функционирования языка.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 xml:space="preserve">Системообразующей доминантой содержания базового курса русского языка является направленность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 социально-бытовой, </w:t>
      </w:r>
      <w:proofErr w:type="spellStart"/>
      <w:r w:rsidRPr="005C646D">
        <w:rPr>
          <w:rFonts w:ascii="Times New Roman" w:hAnsi="Times New Roman"/>
          <w:sz w:val="26"/>
          <w:szCs w:val="26"/>
        </w:rPr>
        <w:t>социальнокультурной</w:t>
      </w:r>
      <w:proofErr w:type="spellEnd"/>
      <w:r w:rsidRPr="005C646D">
        <w:rPr>
          <w:rFonts w:ascii="Times New Roman" w:hAnsi="Times New Roman"/>
          <w:sz w:val="26"/>
          <w:szCs w:val="26"/>
        </w:rPr>
        <w:t xml:space="preserve"> сферах общения; на формирование готовности к речевому взаимодействию и взаимопониманию в учебной и практической деятельности.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 xml:space="preserve">Важнейшей составляющей учебного предмета «Русский язык» на базовом уровне являются элементы содержания, ориентированные на формирование и развитие функциональной (читательской) грамотности обучающихся —способности свободно использовать навыки чтения с целью извлечения информации из текстов разных форматов (гипертексты, графика, </w:t>
      </w:r>
      <w:proofErr w:type="spellStart"/>
      <w:r w:rsidRPr="005C646D">
        <w:rPr>
          <w:rFonts w:ascii="Times New Roman" w:hAnsi="Times New Roman"/>
          <w:sz w:val="26"/>
          <w:szCs w:val="26"/>
        </w:rPr>
        <w:t>инфографика</w:t>
      </w:r>
      <w:proofErr w:type="spellEnd"/>
      <w:r w:rsidRPr="005C646D">
        <w:rPr>
          <w:rFonts w:ascii="Times New Roman" w:hAnsi="Times New Roman"/>
          <w:sz w:val="26"/>
          <w:szCs w:val="26"/>
        </w:rPr>
        <w:t xml:space="preserve"> и другие) для их понимания, сжатия, трансформации, интерпретации и использования в практической деятельности.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 xml:space="preserve">В соответствии с принципом преемственности базовый курс русского языка на уровне среднего общего образования основывается на тех знаниях и компетенциях, которые сформированы на начальном и основном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(гипертексты, графика, </w:t>
      </w:r>
      <w:proofErr w:type="spellStart"/>
      <w:r w:rsidRPr="005C646D">
        <w:rPr>
          <w:rFonts w:ascii="Times New Roman" w:hAnsi="Times New Roman"/>
          <w:sz w:val="26"/>
          <w:szCs w:val="26"/>
        </w:rPr>
        <w:t>инфографика</w:t>
      </w:r>
      <w:proofErr w:type="spellEnd"/>
      <w:r w:rsidRPr="005C646D">
        <w:rPr>
          <w:rFonts w:ascii="Times New Roman" w:hAnsi="Times New Roman"/>
          <w:sz w:val="26"/>
          <w:szCs w:val="26"/>
        </w:rPr>
        <w:t xml:space="preserve"> и другие).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В содержании программы выделяются три сквозные линии: «Язык и речь. Культура речи», «Речь. Речевое общение. Текст», «Функциональная стилистика. Культура речи». Учебный предмет «Русский язык» на базовом уровне обеспечивает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Цели изучения учебного предмета «Русский язык».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Целями изучения учебного предмета «Русский язык» на базовом уровне по программам среднего общего образования являются: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мире;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о русском языке как духовной, нравственной и культурной ценности многонационального народа России;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о взаимосвязи языка и культуры, языка и истории, языка и личности; об отражении в русском языке традиционных российских духовно-нравственных ценностей;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формирование ценностного отношения к русскому языку;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овладение русским языком как инструментом личностного развития и формирования социальных взаимоотношений;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lastRenderedPageBreak/>
        <w:t>понимание роли русского языка в развитии ключевых компетенций, необходимых для успешной самореализации, для овладения будущей профессией, самообразования и социализации;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 языковых единиц и расширение круга используемых языковых средств;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 xml:space="preserve">развитие функциональной грамотности: совершенствование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</w:t>
      </w:r>
      <w:proofErr w:type="spellStart"/>
      <w:r w:rsidRPr="005C646D">
        <w:rPr>
          <w:rFonts w:ascii="Times New Roman" w:hAnsi="Times New Roman"/>
          <w:sz w:val="26"/>
          <w:szCs w:val="26"/>
        </w:rPr>
        <w:t>инфографика</w:t>
      </w:r>
      <w:proofErr w:type="spellEnd"/>
      <w:r w:rsidRPr="005C646D">
        <w:rPr>
          <w:rFonts w:ascii="Times New Roman" w:hAnsi="Times New Roman"/>
          <w:sz w:val="26"/>
          <w:szCs w:val="26"/>
        </w:rPr>
        <w:t xml:space="preserve"> и другие); совершенствование умений трансформировать, интерпретировать тексты и использовать полученную информацию в практической деятельности;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совершенствование умений 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 обеспечение поддержки русского языка как языка государствообразующего народа, недопущения использования нецензурной лексики и противодействия излишнему использованию иностранной лексики.</w:t>
      </w:r>
    </w:p>
    <w:p w:rsidR="00513EAB" w:rsidRPr="005C646D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Место учебного предмета «Русский язык» в учебном плане.</w:t>
      </w:r>
    </w:p>
    <w:p w:rsidR="00D465C2" w:rsidRPr="00513EAB" w:rsidRDefault="00513EAB" w:rsidP="00513EA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5C646D">
        <w:rPr>
          <w:rFonts w:ascii="Times New Roman" w:hAnsi="Times New Roman"/>
          <w:sz w:val="26"/>
          <w:szCs w:val="26"/>
        </w:rPr>
        <w:t>В соответствии с ФГОС СОО учебный предмет «Русский язык» является обязательным для изучения</w:t>
      </w:r>
      <w:r>
        <w:rPr>
          <w:rFonts w:ascii="Times New Roman" w:hAnsi="Times New Roman"/>
          <w:sz w:val="26"/>
          <w:szCs w:val="26"/>
        </w:rPr>
        <w:t xml:space="preserve"> на данном уровне образования</w:t>
      </w:r>
      <w:r w:rsidRPr="005C646D">
        <w:rPr>
          <w:rFonts w:ascii="Times New Roman" w:hAnsi="Times New Roman"/>
          <w:sz w:val="26"/>
          <w:szCs w:val="26"/>
        </w:rPr>
        <w:t>. Содержание учебного предмета «Русский язык», представленное в настоящей федеральной рабочей программе, соответствует ФГОС СОО, ФООП СОО. Учебным планом на изучение русского языка на базовом уровне отводится 136 часов: в 10 классе — 68 часов (2 часа в неделю), в 11 классе — 68 часа (2 часа в неделю).</w:t>
      </w:r>
      <w:r>
        <w:rPr>
          <w:rFonts w:ascii="Times New Roman" w:hAnsi="Times New Roman"/>
          <w:sz w:val="26"/>
          <w:szCs w:val="26"/>
        </w:rPr>
        <w:t xml:space="preserve"> Из части, формируемой участниками образовательных отношений добавлен 1 час в неделю для изучения </w:t>
      </w:r>
      <w:r w:rsidRPr="005C646D">
        <w:rPr>
          <w:rFonts w:ascii="Times New Roman" w:hAnsi="Times New Roman"/>
          <w:sz w:val="26"/>
          <w:szCs w:val="26"/>
        </w:rPr>
        <w:t>«Русский язык»</w:t>
      </w:r>
      <w:r>
        <w:rPr>
          <w:rFonts w:ascii="Times New Roman" w:hAnsi="Times New Roman"/>
          <w:sz w:val="26"/>
          <w:szCs w:val="26"/>
        </w:rPr>
        <w:t xml:space="preserve"> в 11 классе.</w:t>
      </w:r>
      <w:bookmarkStart w:id="0" w:name="_GoBack"/>
      <w:bookmarkEnd w:id="0"/>
    </w:p>
    <w:sectPr w:rsidR="00D465C2" w:rsidRPr="00513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A65"/>
    <w:rsid w:val="00057A65"/>
    <w:rsid w:val="00513EAB"/>
    <w:rsid w:val="00D4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59BD3"/>
  <w15:chartTrackingRefBased/>
  <w15:docId w15:val="{90691262-B8B5-478A-9306-0E6E83100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513EA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uiPriority w:val="34"/>
    <w:qFormat/>
    <w:locked/>
    <w:rsid w:val="00513EA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1107</Words>
  <Characters>6315</Characters>
  <Application>Microsoft Office Word</Application>
  <DocSecurity>0</DocSecurity>
  <Lines>52</Lines>
  <Paragraphs>14</Paragraphs>
  <ScaleCrop>false</ScaleCrop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2026-10-03T20:04:00Z</dcterms:created>
  <dcterms:modified xsi:type="dcterms:W3CDTF">2026-10-03T20:06:00Z</dcterms:modified>
</cp:coreProperties>
</file>