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0365" w:rsidRDefault="00110365" w:rsidP="00110365">
      <w:pPr>
        <w:tabs>
          <w:tab w:val="left" w:pos="709"/>
        </w:tabs>
        <w:spacing w:after="0" w:line="360" w:lineRule="auto"/>
        <w:jc w:val="center"/>
        <w:rPr>
          <w:rFonts w:ascii="Times New Roman" w:eastAsia="SchoolBookSanPin" w:hAnsi="Times New Roman"/>
          <w:b/>
          <w:sz w:val="26"/>
          <w:szCs w:val="26"/>
        </w:rPr>
      </w:pPr>
      <w:r>
        <w:rPr>
          <w:rFonts w:ascii="Times New Roman" w:eastAsia="SchoolBookSanPin" w:hAnsi="Times New Roman"/>
          <w:b/>
          <w:sz w:val="26"/>
          <w:szCs w:val="26"/>
        </w:rPr>
        <w:t>Аннотация к р</w:t>
      </w:r>
      <w:r w:rsidRPr="00BF63C2">
        <w:rPr>
          <w:rFonts w:ascii="Times New Roman" w:eastAsia="SchoolBookSanPin" w:hAnsi="Times New Roman"/>
          <w:b/>
          <w:sz w:val="26"/>
          <w:szCs w:val="26"/>
        </w:rPr>
        <w:t>абоч</w:t>
      </w:r>
      <w:r>
        <w:rPr>
          <w:rFonts w:ascii="Times New Roman" w:eastAsia="SchoolBookSanPin" w:hAnsi="Times New Roman"/>
          <w:b/>
          <w:sz w:val="26"/>
          <w:szCs w:val="26"/>
        </w:rPr>
        <w:t>ей</w:t>
      </w:r>
      <w:r>
        <w:rPr>
          <w:rFonts w:ascii="Times New Roman" w:eastAsia="SchoolBookSanPin" w:hAnsi="Times New Roman"/>
          <w:b/>
          <w:sz w:val="26"/>
          <w:szCs w:val="26"/>
        </w:rPr>
        <w:t xml:space="preserve"> программ</w:t>
      </w:r>
      <w:r>
        <w:rPr>
          <w:rFonts w:ascii="Times New Roman" w:eastAsia="SchoolBookSanPin" w:hAnsi="Times New Roman"/>
          <w:b/>
          <w:sz w:val="26"/>
          <w:szCs w:val="26"/>
        </w:rPr>
        <w:t>е</w:t>
      </w:r>
      <w:r>
        <w:rPr>
          <w:rFonts w:ascii="Times New Roman" w:eastAsia="SchoolBookSanPin" w:hAnsi="Times New Roman"/>
          <w:b/>
          <w:sz w:val="26"/>
          <w:szCs w:val="26"/>
        </w:rPr>
        <w:t xml:space="preserve"> по учебному предмету</w:t>
      </w:r>
    </w:p>
    <w:p w:rsidR="00110365" w:rsidRPr="00BF63C2" w:rsidRDefault="00110365" w:rsidP="00110365">
      <w:pPr>
        <w:tabs>
          <w:tab w:val="left" w:pos="709"/>
        </w:tabs>
        <w:spacing w:after="0" w:line="360" w:lineRule="auto"/>
        <w:jc w:val="center"/>
        <w:rPr>
          <w:rFonts w:ascii="Times New Roman" w:hAnsi="Times New Roman"/>
          <w:sz w:val="26"/>
          <w:szCs w:val="26"/>
        </w:rPr>
      </w:pPr>
      <w:r w:rsidRPr="00BF63C2">
        <w:rPr>
          <w:rFonts w:ascii="Times New Roman" w:eastAsia="SchoolBookSanPin" w:hAnsi="Times New Roman"/>
          <w:b/>
          <w:sz w:val="26"/>
          <w:szCs w:val="26"/>
        </w:rPr>
        <w:t>«География» (базовый уровень)</w:t>
      </w:r>
    </w:p>
    <w:p w:rsidR="00110365" w:rsidRPr="00E85B4C" w:rsidRDefault="00110365" w:rsidP="00110365">
      <w:pPr>
        <w:spacing w:after="0"/>
        <w:ind w:firstLine="708"/>
        <w:jc w:val="both"/>
        <w:rPr>
          <w:rFonts w:ascii="Times New Roman" w:eastAsia="Times New Roman" w:hAnsi="Times New Roman"/>
          <w:color w:val="231E20"/>
          <w:sz w:val="26"/>
          <w:szCs w:val="26"/>
        </w:rPr>
      </w:pPr>
      <w:r w:rsidRPr="00E85B4C">
        <w:rPr>
          <w:rFonts w:ascii="Times New Roman" w:eastAsia="Times New Roman" w:hAnsi="Times New Roman"/>
          <w:sz w:val="26"/>
          <w:szCs w:val="26"/>
        </w:rPr>
        <w:t xml:space="preserve">Программа по географии для 10-11 классов составлена на основе Федеральной образовательной программы СОО в соответствии с обновленными ФГОС, </w:t>
      </w:r>
      <w:r w:rsidRPr="00E85B4C">
        <w:rPr>
          <w:rFonts w:ascii="Times New Roman" w:eastAsia="Times New Roman" w:hAnsi="Times New Roman"/>
          <w:color w:val="231E20"/>
          <w:sz w:val="26"/>
          <w:szCs w:val="26"/>
        </w:rPr>
        <w:t xml:space="preserve">а также с учётом </w:t>
      </w:r>
      <w:r w:rsidRPr="00E85B4C">
        <w:rPr>
          <w:rFonts w:ascii="Times New Roman" w:eastAsia="Times New Roman" w:hAnsi="Times New Roman"/>
          <w:sz w:val="26"/>
          <w:szCs w:val="26"/>
        </w:rPr>
        <w:t>Федеральной программы воспитания</w:t>
      </w:r>
      <w:r w:rsidRPr="00E85B4C">
        <w:rPr>
          <w:rFonts w:ascii="Times New Roman" w:eastAsia="Times New Roman" w:hAnsi="Times New Roman"/>
          <w:color w:val="231E20"/>
          <w:sz w:val="26"/>
          <w:szCs w:val="26"/>
        </w:rPr>
        <w:t>.</w:t>
      </w:r>
    </w:p>
    <w:p w:rsidR="00110365" w:rsidRDefault="00110365" w:rsidP="00110365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CF4AF2">
        <w:rPr>
          <w:rFonts w:ascii="Times New Roman" w:hAnsi="Times New Roman"/>
          <w:sz w:val="26"/>
          <w:szCs w:val="26"/>
        </w:rPr>
        <w:t xml:space="preserve">Программа по географии дает представление о целях обучения, воспитания и развития обучающихся средствами учебного предмета, устанавливает обязательное предметное содержание, предусматривает распределение его по классам и структурирование его по разделам и темам курса, дает распределение учебных часов по тематическим разделам курса и последовательность их изучения с учетом </w:t>
      </w:r>
      <w:proofErr w:type="spellStart"/>
      <w:r w:rsidRPr="00CF4AF2">
        <w:rPr>
          <w:rFonts w:ascii="Times New Roman" w:hAnsi="Times New Roman"/>
          <w:sz w:val="26"/>
          <w:szCs w:val="26"/>
        </w:rPr>
        <w:t>межпредметных</w:t>
      </w:r>
      <w:proofErr w:type="spellEnd"/>
      <w:r w:rsidRPr="00CF4AF2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Pr="00CF4AF2">
        <w:rPr>
          <w:rFonts w:ascii="Times New Roman" w:hAnsi="Times New Roman"/>
          <w:sz w:val="26"/>
          <w:szCs w:val="26"/>
        </w:rPr>
        <w:t>внутрипредметных</w:t>
      </w:r>
      <w:proofErr w:type="spellEnd"/>
      <w:r w:rsidRPr="00CF4AF2">
        <w:rPr>
          <w:rFonts w:ascii="Times New Roman" w:hAnsi="Times New Roman"/>
          <w:sz w:val="26"/>
          <w:szCs w:val="26"/>
        </w:rPr>
        <w:t xml:space="preserve"> связей, логики учебного процесса, возрастных особенностей обучающихся; определяет возможности предмета для реализации требований к результатам освоения основной образовательной программы среднего общего образования, требований к результатам обучения географии, а также основных </w:t>
      </w:r>
      <w:r>
        <w:rPr>
          <w:rFonts w:ascii="Times New Roman" w:hAnsi="Times New Roman"/>
          <w:sz w:val="26"/>
          <w:szCs w:val="26"/>
        </w:rPr>
        <w:t>видов деятельности обучающихся.</w:t>
      </w:r>
    </w:p>
    <w:p w:rsidR="00110365" w:rsidRDefault="00110365" w:rsidP="00110365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CF4AF2">
        <w:rPr>
          <w:rFonts w:ascii="Times New Roman" w:hAnsi="Times New Roman"/>
          <w:sz w:val="26"/>
          <w:szCs w:val="26"/>
        </w:rPr>
        <w:t>При сохранении нацеленности программы по географии на формирование базовых теоретических знаний особое внимание уделено формированию умений: анализа, синтеза, обобщения, интерпретации географической информации, использованию геоинформационных систем и глобальных информационных сетей, навыков самостоятельной познавательной деятельности с испол</w:t>
      </w:r>
      <w:r>
        <w:rPr>
          <w:rFonts w:ascii="Times New Roman" w:hAnsi="Times New Roman"/>
          <w:sz w:val="26"/>
          <w:szCs w:val="26"/>
        </w:rPr>
        <w:t>ьзованием различных источников.</w:t>
      </w:r>
    </w:p>
    <w:p w:rsidR="00110365" w:rsidRDefault="00110365" w:rsidP="00110365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CF4AF2">
        <w:rPr>
          <w:rFonts w:ascii="Times New Roman" w:hAnsi="Times New Roman"/>
          <w:sz w:val="26"/>
          <w:szCs w:val="26"/>
        </w:rPr>
        <w:t>Программа по географии дает возможность дальнейшего формирования у обучающихся функциональной грамотности - способности использовать получаемые знания для решения жизненных проблем в различных сферах человеческой деятельности, общения и</w:t>
      </w:r>
      <w:r>
        <w:rPr>
          <w:rFonts w:ascii="Times New Roman" w:hAnsi="Times New Roman"/>
          <w:sz w:val="26"/>
          <w:szCs w:val="26"/>
        </w:rPr>
        <w:t xml:space="preserve"> социальных отношений.</w:t>
      </w:r>
    </w:p>
    <w:p w:rsidR="00110365" w:rsidRPr="00CF4AF2" w:rsidRDefault="00110365" w:rsidP="00110365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CF4AF2">
        <w:rPr>
          <w:rFonts w:ascii="Times New Roman" w:hAnsi="Times New Roman"/>
          <w:sz w:val="26"/>
          <w:szCs w:val="26"/>
        </w:rPr>
        <w:t>География является одним из учебных предметов, способных успешно выполнить задачу интеграции содержания образования в области естественных и общественных наук.</w:t>
      </w:r>
    </w:p>
    <w:p w:rsidR="00110365" w:rsidRPr="00E85B4C" w:rsidRDefault="00110365" w:rsidP="00110365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E85B4C">
        <w:rPr>
          <w:rFonts w:ascii="Times New Roman" w:hAnsi="Times New Roman"/>
          <w:sz w:val="26"/>
          <w:szCs w:val="26"/>
        </w:rPr>
        <w:t xml:space="preserve">В основу содержания географии положено изучение единого </w:t>
      </w:r>
      <w:r w:rsidRPr="00E85B4C">
        <w:rPr>
          <w:rFonts w:ascii="Times New Roman" w:hAnsi="Times New Roman"/>
          <w:sz w:val="26"/>
          <w:szCs w:val="26"/>
        </w:rPr>
        <w:br/>
        <w:t xml:space="preserve">и одновременно многополярного мира, глобализации мирового развития, фокусирования на формировании у обучающихся целостного представления о роли России в современном мире. Факторами, определяющими содержательную часть, явились </w:t>
      </w:r>
      <w:proofErr w:type="spellStart"/>
      <w:r w:rsidRPr="00E85B4C">
        <w:rPr>
          <w:rFonts w:ascii="Times New Roman" w:hAnsi="Times New Roman"/>
          <w:sz w:val="26"/>
          <w:szCs w:val="26"/>
        </w:rPr>
        <w:t>интегративность</w:t>
      </w:r>
      <w:proofErr w:type="spellEnd"/>
      <w:r w:rsidRPr="00E85B4C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E85B4C">
        <w:rPr>
          <w:rFonts w:ascii="Times New Roman" w:hAnsi="Times New Roman"/>
          <w:sz w:val="26"/>
          <w:szCs w:val="26"/>
        </w:rPr>
        <w:t>междисциплинарность</w:t>
      </w:r>
      <w:proofErr w:type="spellEnd"/>
      <w:r w:rsidRPr="00E85B4C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E85B4C">
        <w:rPr>
          <w:rFonts w:ascii="Times New Roman" w:hAnsi="Times New Roman"/>
          <w:sz w:val="26"/>
          <w:szCs w:val="26"/>
        </w:rPr>
        <w:t>практикоориентированность</w:t>
      </w:r>
      <w:proofErr w:type="spellEnd"/>
      <w:r w:rsidRPr="00E85B4C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E85B4C">
        <w:rPr>
          <w:rFonts w:ascii="Times New Roman" w:hAnsi="Times New Roman"/>
          <w:sz w:val="26"/>
          <w:szCs w:val="26"/>
        </w:rPr>
        <w:t>экологизация</w:t>
      </w:r>
      <w:proofErr w:type="spellEnd"/>
      <w:r w:rsidRPr="00E85B4C">
        <w:rPr>
          <w:rFonts w:ascii="Times New Roman" w:hAnsi="Times New Roman"/>
          <w:sz w:val="26"/>
          <w:szCs w:val="26"/>
        </w:rPr>
        <w:t xml:space="preserve"> и </w:t>
      </w:r>
      <w:proofErr w:type="spellStart"/>
      <w:r w:rsidRPr="00E85B4C">
        <w:rPr>
          <w:rFonts w:ascii="Times New Roman" w:hAnsi="Times New Roman"/>
          <w:sz w:val="26"/>
          <w:szCs w:val="26"/>
        </w:rPr>
        <w:t>гуманизация</w:t>
      </w:r>
      <w:proofErr w:type="spellEnd"/>
      <w:r w:rsidRPr="00E85B4C">
        <w:rPr>
          <w:rFonts w:ascii="Times New Roman" w:hAnsi="Times New Roman"/>
          <w:sz w:val="26"/>
          <w:szCs w:val="26"/>
        </w:rPr>
        <w:t xml:space="preserve"> географии, что позволило более четко представить географические реалии происходящих в современном мире геополитических, межнациональных и межгосударственных, социокультурных, социально-экономических, </w:t>
      </w:r>
      <w:proofErr w:type="spellStart"/>
      <w:r w:rsidRPr="00E85B4C">
        <w:rPr>
          <w:rFonts w:ascii="Times New Roman" w:hAnsi="Times New Roman"/>
          <w:sz w:val="26"/>
          <w:szCs w:val="26"/>
        </w:rPr>
        <w:t>геоэкологических</w:t>
      </w:r>
      <w:proofErr w:type="spellEnd"/>
      <w:r w:rsidRPr="00E85B4C">
        <w:rPr>
          <w:rFonts w:ascii="Times New Roman" w:hAnsi="Times New Roman"/>
          <w:sz w:val="26"/>
          <w:szCs w:val="26"/>
        </w:rPr>
        <w:t xml:space="preserve"> событий и процессов.</w:t>
      </w:r>
    </w:p>
    <w:p w:rsidR="00110365" w:rsidRPr="00CF4AF2" w:rsidRDefault="00110365" w:rsidP="00110365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CF4AF2">
        <w:rPr>
          <w:rFonts w:ascii="Times New Roman" w:hAnsi="Times New Roman"/>
          <w:sz w:val="26"/>
          <w:szCs w:val="26"/>
        </w:rPr>
        <w:t>Изучение географии направлено на достижение следующих целей:</w:t>
      </w:r>
    </w:p>
    <w:p w:rsidR="00110365" w:rsidRPr="00E85B4C" w:rsidRDefault="00110365" w:rsidP="00110365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E85B4C">
        <w:rPr>
          <w:rFonts w:ascii="Times New Roman" w:hAnsi="Times New Roman"/>
          <w:sz w:val="26"/>
          <w:szCs w:val="26"/>
        </w:rPr>
        <w:t xml:space="preserve">1) воспитание чувства патриотизма, взаимопонимания с другими народами, уважения культуры разных стран и регионов мира, ценностных ориентаций личности посредством ознакомления с важнейшими проблемами современности </w:t>
      </w:r>
      <w:r w:rsidRPr="00E85B4C">
        <w:rPr>
          <w:rFonts w:ascii="Times New Roman" w:hAnsi="Times New Roman"/>
          <w:sz w:val="26"/>
          <w:szCs w:val="26"/>
        </w:rPr>
        <w:lastRenderedPageBreak/>
        <w:t xml:space="preserve">с позиций </w:t>
      </w:r>
      <w:proofErr w:type="spellStart"/>
      <w:r w:rsidRPr="00E85B4C">
        <w:rPr>
          <w:rFonts w:ascii="Times New Roman" w:hAnsi="Times New Roman"/>
          <w:sz w:val="26"/>
          <w:szCs w:val="26"/>
        </w:rPr>
        <w:t>постиндустриализации</w:t>
      </w:r>
      <w:proofErr w:type="spellEnd"/>
      <w:r w:rsidRPr="00E85B4C">
        <w:rPr>
          <w:rFonts w:ascii="Times New Roman" w:hAnsi="Times New Roman"/>
          <w:sz w:val="26"/>
          <w:szCs w:val="26"/>
        </w:rPr>
        <w:t xml:space="preserve"> и устойчивого развития, с ролью России как составной части мирового сообщества;</w:t>
      </w:r>
    </w:p>
    <w:p w:rsidR="00110365" w:rsidRPr="00E85B4C" w:rsidRDefault="00110365" w:rsidP="00110365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E85B4C">
        <w:rPr>
          <w:rFonts w:ascii="Times New Roman" w:hAnsi="Times New Roman"/>
          <w:sz w:val="26"/>
          <w:szCs w:val="26"/>
        </w:rPr>
        <w:t xml:space="preserve">2) воспитание экологической культуры на основе приобретения знаний о взаимосвязи природы, населения и хозяйства на глобальном, региональном и локальном уровнях, о методах </w:t>
      </w:r>
      <w:proofErr w:type="spellStart"/>
      <w:r w:rsidRPr="00E85B4C">
        <w:rPr>
          <w:rFonts w:ascii="Times New Roman" w:hAnsi="Times New Roman"/>
          <w:sz w:val="26"/>
          <w:szCs w:val="26"/>
        </w:rPr>
        <w:t>геоэкологического</w:t>
      </w:r>
      <w:proofErr w:type="spellEnd"/>
      <w:r w:rsidRPr="00E85B4C">
        <w:rPr>
          <w:rFonts w:ascii="Times New Roman" w:hAnsi="Times New Roman"/>
          <w:sz w:val="26"/>
          <w:szCs w:val="26"/>
        </w:rPr>
        <w:t xml:space="preserve"> изучения географического пространства, о географических аспектах экологических проблем человечества и путях их решения в мире и России с позиций устойчивого развития общества и формирования ценностного отношения к проблемам взаимодействия человека и общества;</w:t>
      </w:r>
    </w:p>
    <w:p w:rsidR="00110365" w:rsidRDefault="00110365" w:rsidP="00110365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E85B4C">
        <w:rPr>
          <w:rFonts w:ascii="Times New Roman" w:hAnsi="Times New Roman"/>
          <w:sz w:val="26"/>
          <w:szCs w:val="26"/>
        </w:rPr>
        <w:t xml:space="preserve">3) </w:t>
      </w:r>
      <w:r w:rsidRPr="007707BA">
        <w:rPr>
          <w:rFonts w:ascii="Times New Roman" w:hAnsi="Times New Roman"/>
          <w:sz w:val="26"/>
          <w:szCs w:val="26"/>
        </w:rPr>
        <w:t>формирование системы географических знаний как компонента научной картины мира, завершение формирования</w:t>
      </w:r>
      <w:r>
        <w:rPr>
          <w:rFonts w:ascii="Times New Roman" w:hAnsi="Times New Roman"/>
          <w:sz w:val="26"/>
          <w:szCs w:val="26"/>
        </w:rPr>
        <w:t xml:space="preserve"> основ географической культуры;</w:t>
      </w:r>
    </w:p>
    <w:p w:rsidR="00110365" w:rsidRDefault="00110365" w:rsidP="00110365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4) </w:t>
      </w:r>
      <w:r w:rsidRPr="007707BA">
        <w:rPr>
          <w:rFonts w:ascii="Times New Roman" w:hAnsi="Times New Roman"/>
          <w:sz w:val="26"/>
          <w:szCs w:val="26"/>
        </w:rPr>
        <w:t xml:space="preserve">развитие познавательных интересов, навыков самопознания, интеллектуальных и творческих способностей в процессе овладения комплексом географических знаний и умений, направленных на использование </w:t>
      </w:r>
      <w:r>
        <w:rPr>
          <w:rFonts w:ascii="Times New Roman" w:hAnsi="Times New Roman"/>
          <w:sz w:val="26"/>
          <w:szCs w:val="26"/>
        </w:rPr>
        <w:t>их в реальной действительности;</w:t>
      </w:r>
    </w:p>
    <w:p w:rsidR="00110365" w:rsidRPr="007707BA" w:rsidRDefault="00110365" w:rsidP="00110365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5) </w:t>
      </w:r>
      <w:r w:rsidRPr="007707BA">
        <w:rPr>
          <w:rFonts w:ascii="Times New Roman" w:hAnsi="Times New Roman"/>
          <w:sz w:val="26"/>
          <w:szCs w:val="26"/>
        </w:rPr>
        <w:t>приобретение опыта разнообразной деятельности, направленной на достижение целей устойчивого развития.</w:t>
      </w:r>
    </w:p>
    <w:p w:rsidR="00110365" w:rsidRPr="00E85B4C" w:rsidRDefault="00110365" w:rsidP="00110365">
      <w:pPr>
        <w:spacing w:after="0"/>
        <w:ind w:firstLine="708"/>
        <w:jc w:val="both"/>
        <w:rPr>
          <w:rFonts w:ascii="Times New Roman" w:eastAsia="Times New Roman" w:hAnsi="Times New Roman"/>
          <w:color w:val="000000"/>
          <w:sz w:val="26"/>
          <w:szCs w:val="26"/>
        </w:rPr>
      </w:pPr>
      <w:r w:rsidRPr="007707BA">
        <w:rPr>
          <w:rFonts w:ascii="Times New Roman" w:hAnsi="Times New Roman"/>
          <w:sz w:val="26"/>
          <w:szCs w:val="26"/>
        </w:rPr>
        <w:t>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образования, в том числе в формировании основных видов учебной деятельности обучающихся.</w:t>
      </w:r>
    </w:p>
    <w:p w:rsidR="00E61FD2" w:rsidRDefault="00110365" w:rsidP="00110365">
      <w:r w:rsidRPr="00E85B4C">
        <w:rPr>
          <w:rFonts w:ascii="Times New Roman" w:eastAsia="SchoolBookSanPin" w:hAnsi="Times New Roman"/>
          <w:color w:val="000000"/>
          <w:sz w:val="26"/>
          <w:szCs w:val="26"/>
        </w:rPr>
        <w:t xml:space="preserve">Общее число часов, рекомендованных для изучения географии на базовом уровне – </w:t>
      </w:r>
      <w:r w:rsidRPr="00E85B4C">
        <w:rPr>
          <w:rFonts w:ascii="Times New Roman" w:eastAsia="SchoolBookSanPin" w:hAnsi="Times New Roman"/>
          <w:color w:val="000000"/>
          <w:position w:val="1"/>
          <w:sz w:val="26"/>
          <w:szCs w:val="26"/>
        </w:rPr>
        <w:t>68 часов: в 10 классе – 34 часа (1 час в неделю), в 11 классе – 34 часа (1 час в неделю).</w:t>
      </w:r>
      <w:bookmarkStart w:id="0" w:name="_GoBack"/>
      <w:bookmarkEnd w:id="0"/>
    </w:p>
    <w:sectPr w:rsidR="00E61F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choolBookSanPin">
    <w:altName w:val="Yu Gothic"/>
    <w:panose1 w:val="00000000000000000000"/>
    <w:charset w:val="00"/>
    <w:family w:val="roman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0BE9"/>
    <w:rsid w:val="00110365"/>
    <w:rsid w:val="007D0BE9"/>
    <w:rsid w:val="00E61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70A1F"/>
  <w15:chartTrackingRefBased/>
  <w15:docId w15:val="{BA2F6A4B-2520-4DF3-ADD1-3D52560F9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036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612</Words>
  <Characters>3493</Characters>
  <Application>Microsoft Office Word</Application>
  <DocSecurity>0</DocSecurity>
  <Lines>29</Lines>
  <Paragraphs>8</Paragraphs>
  <ScaleCrop>false</ScaleCrop>
  <Company/>
  <LinksUpToDate>false</LinksUpToDate>
  <CharactersWithSpaces>4097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2</cp:revision>
  <dcterms:created xsi:type="dcterms:W3CDTF">2026-10-04T18:37:00Z</dcterms:created>
  <dcterms:modified xsi:type="dcterms:W3CDTF">2026-10-04T18:38:00Z</dcterms:modified>
</cp:coreProperties>
</file>